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83" w:type="dxa"/>
        <w:tblLook w:val="04A0" w:firstRow="1" w:lastRow="0" w:firstColumn="1" w:lastColumn="0" w:noHBand="0" w:noVBand="1"/>
      </w:tblPr>
      <w:tblGrid>
        <w:gridCol w:w="7335"/>
        <w:gridCol w:w="2148"/>
      </w:tblGrid>
      <w:tr w:rsidR="00BB35A9" w:rsidRPr="00BB35A9" w14:paraId="287F4C91" w14:textId="77777777" w:rsidTr="00715BE9">
        <w:trPr>
          <w:trHeight w:val="530"/>
        </w:trPr>
        <w:tc>
          <w:tcPr>
            <w:tcW w:w="7335" w:type="dxa"/>
            <w:noWrap/>
            <w:vAlign w:val="center"/>
            <w:hideMark/>
          </w:tcPr>
          <w:p w14:paraId="329F9468" w14:textId="1369A9C4" w:rsidR="00BB35A9" w:rsidRPr="00BB35A9" w:rsidRDefault="00BB35A9" w:rsidP="6AA544B3">
            <w:pPr>
              <w:rPr>
                <w:rFonts w:ascii="Arial" w:eastAsia="Arial" w:hAnsi="Arial" w:cs="Arial"/>
                <w:b/>
                <w:bCs/>
              </w:rPr>
            </w:pPr>
            <w:r w:rsidRPr="6AA544B3">
              <w:rPr>
                <w:rFonts w:ascii="Arial" w:eastAsia="Arial" w:hAnsi="Arial" w:cs="Arial"/>
                <w:b/>
                <w:bCs/>
              </w:rPr>
              <w:t>Name</w:t>
            </w:r>
            <w:r w:rsidR="38D640E7" w:rsidRPr="6AA544B3">
              <w:rPr>
                <w:rFonts w:ascii="Arial" w:eastAsia="Arial" w:hAnsi="Arial" w:cs="Arial"/>
                <w:b/>
                <w:bCs/>
              </w:rPr>
              <w:t xml:space="preserve"> of documentation</w:t>
            </w:r>
          </w:p>
        </w:tc>
        <w:tc>
          <w:tcPr>
            <w:tcW w:w="2148" w:type="dxa"/>
            <w:vAlign w:val="center"/>
            <w:hideMark/>
          </w:tcPr>
          <w:p w14:paraId="2F0D338C" w14:textId="2DA34314" w:rsidR="00BB35A9" w:rsidRPr="00BB35A9" w:rsidRDefault="38D640E7" w:rsidP="6AA544B3">
            <w:pPr>
              <w:rPr>
                <w:rFonts w:ascii="Arial" w:eastAsia="Arial" w:hAnsi="Arial" w:cs="Arial"/>
                <w:b/>
                <w:bCs/>
              </w:rPr>
            </w:pPr>
            <w:r w:rsidRPr="6AA544B3">
              <w:rPr>
                <w:rFonts w:ascii="Arial" w:eastAsia="Arial" w:hAnsi="Arial" w:cs="Arial"/>
                <w:b/>
                <w:bCs/>
              </w:rPr>
              <w:t>Status</w:t>
            </w:r>
          </w:p>
        </w:tc>
      </w:tr>
      <w:tr w:rsidR="00BB35A9" w:rsidRPr="00BB35A9" w14:paraId="4B29404C" w14:textId="77777777" w:rsidTr="007F1A73">
        <w:trPr>
          <w:trHeight w:val="530"/>
        </w:trPr>
        <w:tc>
          <w:tcPr>
            <w:tcW w:w="7335" w:type="dxa"/>
            <w:vAlign w:val="center"/>
            <w:hideMark/>
          </w:tcPr>
          <w:p w14:paraId="0E842582" w14:textId="2EC4CDC4" w:rsidR="00BB35A9" w:rsidRPr="00BB35A9" w:rsidRDefault="00BB35A9" w:rsidP="6AA544B3">
            <w:pPr>
              <w:rPr>
                <w:rFonts w:ascii="Arial" w:eastAsia="Arial" w:hAnsi="Arial" w:cs="Arial"/>
              </w:rPr>
            </w:pPr>
            <w:r w:rsidRPr="6AA544B3">
              <w:rPr>
                <w:rFonts w:ascii="Arial" w:eastAsia="Arial" w:hAnsi="Arial" w:cs="Arial"/>
              </w:rPr>
              <w:t>Project Location Map</w:t>
            </w:r>
            <w:r w:rsidR="46ADCDC9" w:rsidRPr="6AA544B3">
              <w:rPr>
                <w:rFonts w:ascii="Arial" w:eastAsia="Arial" w:hAnsi="Arial" w:cs="Arial"/>
              </w:rPr>
              <w:t xml:space="preserve"> (</w:t>
            </w:r>
            <w:proofErr w:type="gramStart"/>
            <w:r w:rsidR="46ADCDC9" w:rsidRPr="6AA544B3">
              <w:rPr>
                <w:rFonts w:ascii="Arial" w:eastAsia="Arial" w:hAnsi="Arial" w:cs="Arial"/>
              </w:rPr>
              <w:t>include</w:t>
            </w:r>
            <w:proofErr w:type="gramEnd"/>
            <w:r w:rsidR="46ADCDC9" w:rsidRPr="6AA544B3">
              <w:rPr>
                <w:rFonts w:ascii="Arial" w:eastAsia="Arial" w:hAnsi="Arial" w:cs="Arial"/>
              </w:rPr>
              <w:t xml:space="preserve"> street names and project limits)</w:t>
            </w:r>
            <w:r w:rsidR="00C6744E" w:rsidRPr="6AA544B3">
              <w:rPr>
                <w:rFonts w:ascii="Arial" w:eastAsia="Arial" w:hAnsi="Arial" w:cs="Arial"/>
              </w:rPr>
              <w:t>.</w:t>
            </w:r>
          </w:p>
        </w:tc>
        <w:tc>
          <w:tcPr>
            <w:tcW w:w="2148" w:type="dxa"/>
            <w:noWrap/>
            <w:vAlign w:val="center"/>
            <w:hideMark/>
          </w:tcPr>
          <w:p w14:paraId="7E9F9522" w14:textId="62B2F17A" w:rsidR="00BB35A9" w:rsidRPr="00BB35A9" w:rsidRDefault="00BB35A9" w:rsidP="6AA544B3">
            <w:pPr>
              <w:rPr>
                <w:rFonts w:ascii="Arial" w:eastAsia="Arial" w:hAnsi="Arial" w:cs="Arial"/>
              </w:rPr>
            </w:pPr>
            <w:r w:rsidRPr="6AA544B3">
              <w:rPr>
                <w:rFonts w:ascii="Arial" w:eastAsia="Arial" w:hAnsi="Arial" w:cs="Arial"/>
              </w:rPr>
              <w:t>Required</w:t>
            </w:r>
            <w:r w:rsidR="00B125C0" w:rsidRPr="6AA544B3">
              <w:rPr>
                <w:rFonts w:ascii="Arial" w:eastAsia="Arial" w:hAnsi="Arial" w:cs="Arial"/>
              </w:rPr>
              <w:t xml:space="preserve"> </w:t>
            </w:r>
          </w:p>
        </w:tc>
      </w:tr>
      <w:tr w:rsidR="00BB35A9" w:rsidRPr="00BB35A9" w14:paraId="33BC750A" w14:textId="77777777" w:rsidTr="007F1A73">
        <w:trPr>
          <w:trHeight w:val="710"/>
        </w:trPr>
        <w:tc>
          <w:tcPr>
            <w:tcW w:w="7335" w:type="dxa"/>
            <w:vAlign w:val="center"/>
            <w:hideMark/>
          </w:tcPr>
          <w:p w14:paraId="4466AD65" w14:textId="6AF1F6A3" w:rsidR="00BB35A9" w:rsidRPr="00BB35A9" w:rsidRDefault="02FA9FB2" w:rsidP="6AA544B3">
            <w:pPr>
              <w:rPr>
                <w:rFonts w:ascii="Arial" w:eastAsia="Arial" w:hAnsi="Arial" w:cs="Arial"/>
              </w:rPr>
            </w:pPr>
            <w:r w:rsidRPr="38D14511">
              <w:rPr>
                <w:rFonts w:ascii="Arial" w:eastAsia="Arial" w:hAnsi="Arial" w:cs="Arial"/>
              </w:rPr>
              <w:t>Existing</w:t>
            </w:r>
            <w:r w:rsidR="36CCA734" w:rsidRPr="38D14511">
              <w:rPr>
                <w:rFonts w:ascii="Arial" w:eastAsia="Arial" w:hAnsi="Arial" w:cs="Arial"/>
              </w:rPr>
              <w:t xml:space="preserve"> &amp; proposed</w:t>
            </w:r>
            <w:r w:rsidRPr="38D14511">
              <w:rPr>
                <w:rFonts w:ascii="Arial" w:eastAsia="Arial" w:hAnsi="Arial" w:cs="Arial"/>
              </w:rPr>
              <w:t xml:space="preserve"> typical section(s) for this project</w:t>
            </w:r>
            <w:r w:rsidR="0D1C59BB" w:rsidRPr="38D14511">
              <w:rPr>
                <w:rFonts w:ascii="Arial" w:eastAsia="Arial" w:hAnsi="Arial" w:cs="Arial"/>
              </w:rPr>
              <w:t xml:space="preserve"> (see</w:t>
            </w:r>
            <w:r w:rsidR="01BCF84F" w:rsidRPr="38D14511">
              <w:rPr>
                <w:rFonts w:ascii="Arial" w:eastAsia="Arial" w:hAnsi="Arial" w:cs="Arial"/>
              </w:rPr>
              <w:t xml:space="preserve"> </w:t>
            </w:r>
            <w:r w:rsidR="400C3D2D" w:rsidRPr="38D14511">
              <w:rPr>
                <w:rFonts w:ascii="Arial" w:eastAsia="Arial" w:hAnsi="Arial" w:cs="Arial"/>
              </w:rPr>
              <w:t>minimum</w:t>
            </w:r>
            <w:r w:rsidR="01BCF84F" w:rsidRPr="38D14511">
              <w:rPr>
                <w:rFonts w:ascii="Arial" w:eastAsia="Arial" w:hAnsi="Arial" w:cs="Arial"/>
              </w:rPr>
              <w:t xml:space="preserve"> requirements in</w:t>
            </w:r>
            <w:r w:rsidR="0D1C59BB" w:rsidRPr="38D14511">
              <w:rPr>
                <w:rFonts w:ascii="Arial" w:eastAsia="Arial" w:hAnsi="Arial" w:cs="Arial"/>
              </w:rPr>
              <w:t xml:space="preserve"> </w:t>
            </w:r>
            <w:r w:rsidR="2DDF572E" w:rsidRPr="38D14511">
              <w:rPr>
                <w:rFonts w:ascii="Arial" w:eastAsia="Arial" w:hAnsi="Arial" w:cs="Arial"/>
                <w:b/>
                <w:bCs/>
              </w:rPr>
              <w:t>Appendix A</w:t>
            </w:r>
            <w:r w:rsidR="2DDF572E" w:rsidRPr="38D14511">
              <w:rPr>
                <w:rFonts w:ascii="Arial" w:eastAsia="Arial" w:hAnsi="Arial" w:cs="Arial"/>
              </w:rPr>
              <w:t xml:space="preserve"> </w:t>
            </w:r>
            <w:r w:rsidR="719E5CEE" w:rsidRPr="38D14511">
              <w:rPr>
                <w:rFonts w:ascii="Arial" w:eastAsia="Arial" w:hAnsi="Arial" w:cs="Arial"/>
              </w:rPr>
              <w:t>below</w:t>
            </w:r>
            <w:r w:rsidR="0D1C59BB" w:rsidRPr="38D14511">
              <w:rPr>
                <w:rFonts w:ascii="Arial" w:eastAsia="Arial" w:hAnsi="Arial" w:cs="Arial"/>
              </w:rPr>
              <w:t>).</w:t>
            </w:r>
          </w:p>
        </w:tc>
        <w:tc>
          <w:tcPr>
            <w:tcW w:w="2148" w:type="dxa"/>
            <w:noWrap/>
            <w:vAlign w:val="center"/>
            <w:hideMark/>
          </w:tcPr>
          <w:p w14:paraId="3216E784" w14:textId="10E98228" w:rsidR="00BB35A9" w:rsidRPr="00BB35A9" w:rsidRDefault="00BB35A9" w:rsidP="6AA544B3">
            <w:pPr>
              <w:rPr>
                <w:rFonts w:ascii="Arial" w:eastAsia="Arial" w:hAnsi="Arial" w:cs="Arial"/>
              </w:rPr>
            </w:pPr>
            <w:r w:rsidRPr="6AA544B3">
              <w:rPr>
                <w:rFonts w:ascii="Arial" w:eastAsia="Arial" w:hAnsi="Arial" w:cs="Arial"/>
              </w:rPr>
              <w:t>Required</w:t>
            </w:r>
            <w:r w:rsidR="00B125C0" w:rsidRPr="6AA544B3">
              <w:rPr>
                <w:rFonts w:ascii="Arial" w:eastAsia="Arial" w:hAnsi="Arial" w:cs="Arial"/>
              </w:rPr>
              <w:t xml:space="preserve"> </w:t>
            </w:r>
          </w:p>
        </w:tc>
      </w:tr>
      <w:tr w:rsidR="00BB35A9" w:rsidRPr="00BB35A9" w14:paraId="6AF50A41" w14:textId="77777777" w:rsidTr="007F1A73">
        <w:trPr>
          <w:trHeight w:val="710"/>
        </w:trPr>
        <w:tc>
          <w:tcPr>
            <w:tcW w:w="7335" w:type="dxa"/>
            <w:vAlign w:val="center"/>
            <w:hideMark/>
          </w:tcPr>
          <w:p w14:paraId="6C66C71B" w14:textId="0CDA758A" w:rsidR="00BB35A9" w:rsidRPr="00BB35A9" w:rsidRDefault="02FA9FB2" w:rsidP="38D14511">
            <w:pPr>
              <w:rPr>
                <w:rFonts w:ascii="Arial" w:eastAsia="Arial" w:hAnsi="Arial" w:cs="Arial"/>
              </w:rPr>
            </w:pPr>
            <w:r w:rsidRPr="38D14511">
              <w:rPr>
                <w:rFonts w:ascii="Arial" w:eastAsia="Arial" w:hAnsi="Arial" w:cs="Arial"/>
              </w:rPr>
              <w:t>Detailed scope for the proposed project</w:t>
            </w:r>
            <w:r w:rsidR="0D2E0182" w:rsidRPr="38D14511">
              <w:rPr>
                <w:rFonts w:ascii="Arial" w:eastAsia="Arial" w:hAnsi="Arial" w:cs="Arial"/>
              </w:rPr>
              <w:t xml:space="preserve"> </w:t>
            </w:r>
            <w:r w:rsidRPr="38D14511">
              <w:rPr>
                <w:rFonts w:ascii="Arial" w:eastAsia="Arial" w:hAnsi="Arial" w:cs="Arial"/>
              </w:rPr>
              <w:t>(</w:t>
            </w:r>
            <w:r w:rsidR="11E1478D" w:rsidRPr="38D14511">
              <w:rPr>
                <w:rFonts w:ascii="Arial" w:eastAsia="Arial" w:hAnsi="Arial" w:cs="Arial"/>
              </w:rPr>
              <w:t xml:space="preserve">see </w:t>
            </w:r>
            <w:r w:rsidR="1037CE1F" w:rsidRPr="38D14511">
              <w:rPr>
                <w:rFonts w:ascii="Arial" w:eastAsia="Arial" w:hAnsi="Arial" w:cs="Arial"/>
              </w:rPr>
              <w:t>minimum</w:t>
            </w:r>
            <w:r w:rsidR="11E1478D" w:rsidRPr="38D14511">
              <w:rPr>
                <w:rFonts w:ascii="Arial" w:eastAsia="Arial" w:hAnsi="Arial" w:cs="Arial"/>
              </w:rPr>
              <w:t xml:space="preserve"> requirements in </w:t>
            </w:r>
            <w:r w:rsidR="11E1478D" w:rsidRPr="38D14511">
              <w:rPr>
                <w:rFonts w:ascii="Arial" w:eastAsia="Arial" w:hAnsi="Arial" w:cs="Arial"/>
                <w:b/>
                <w:bCs/>
              </w:rPr>
              <w:t>Appendix B</w:t>
            </w:r>
            <w:r w:rsidR="11E1478D" w:rsidRPr="38D14511">
              <w:rPr>
                <w:rFonts w:ascii="Arial" w:eastAsia="Arial" w:hAnsi="Arial" w:cs="Arial"/>
              </w:rPr>
              <w:t xml:space="preserve"> below</w:t>
            </w:r>
            <w:r w:rsidRPr="38D14511">
              <w:rPr>
                <w:rFonts w:ascii="Arial" w:eastAsia="Arial" w:hAnsi="Arial" w:cs="Arial"/>
              </w:rPr>
              <w:t>)</w:t>
            </w:r>
            <w:r w:rsidR="0D2E0182" w:rsidRPr="38D14511">
              <w:rPr>
                <w:rFonts w:ascii="Arial" w:eastAsia="Arial" w:hAnsi="Arial" w:cs="Arial"/>
              </w:rPr>
              <w:t>.</w:t>
            </w:r>
          </w:p>
        </w:tc>
        <w:tc>
          <w:tcPr>
            <w:tcW w:w="2148" w:type="dxa"/>
            <w:noWrap/>
            <w:vAlign w:val="center"/>
            <w:hideMark/>
          </w:tcPr>
          <w:p w14:paraId="3DF13E6F" w14:textId="1AE7C597" w:rsidR="00BB35A9" w:rsidRPr="00BB35A9" w:rsidRDefault="00BB35A9" w:rsidP="6AA544B3">
            <w:pPr>
              <w:rPr>
                <w:rFonts w:ascii="Arial" w:eastAsia="Arial" w:hAnsi="Arial" w:cs="Arial"/>
              </w:rPr>
            </w:pPr>
            <w:r w:rsidRPr="6AA544B3">
              <w:rPr>
                <w:rFonts w:ascii="Arial" w:eastAsia="Arial" w:hAnsi="Arial" w:cs="Arial"/>
              </w:rPr>
              <w:t>Required</w:t>
            </w:r>
            <w:r w:rsidR="21F87370" w:rsidRPr="6AA544B3">
              <w:rPr>
                <w:rFonts w:ascii="Arial" w:eastAsia="Arial" w:hAnsi="Arial" w:cs="Arial"/>
              </w:rPr>
              <w:t xml:space="preserve"> </w:t>
            </w:r>
          </w:p>
        </w:tc>
      </w:tr>
      <w:tr w:rsidR="00715BE9" w:rsidRPr="00BB35A9" w14:paraId="6376D760" w14:textId="77777777" w:rsidTr="00E57BEB">
        <w:trPr>
          <w:trHeight w:val="1340"/>
        </w:trPr>
        <w:tc>
          <w:tcPr>
            <w:tcW w:w="7335" w:type="dxa"/>
            <w:vAlign w:val="center"/>
          </w:tcPr>
          <w:p w14:paraId="3EFF3B8C" w14:textId="45181A41" w:rsidR="00715BE9" w:rsidRPr="00E57BEB" w:rsidRDefault="00715BE9" w:rsidP="38D14511">
            <w:pPr>
              <w:rPr>
                <w:rFonts w:ascii="Arial" w:eastAsia="Arial" w:hAnsi="Arial" w:cs="Arial"/>
                <w:b/>
                <w:bCs/>
                <w:i/>
                <w:iCs/>
              </w:rPr>
            </w:pPr>
            <w:r>
              <w:rPr>
                <w:rFonts w:ascii="Arial" w:eastAsia="Arial" w:hAnsi="Arial" w:cs="Arial"/>
              </w:rPr>
              <w:t xml:space="preserve">Map(s) denoting the right-of-way for the project (survey, plat maps, right-of-way maps, as-builts accepted). </w:t>
            </w:r>
            <w:r w:rsidRPr="00715BE9">
              <w:rPr>
                <w:rFonts w:ascii="Arial" w:eastAsia="Arial" w:hAnsi="Arial" w:cs="Arial"/>
                <w:i/>
                <w:iCs/>
              </w:rPr>
              <w:t>BCPA maps are not sufficient.</w:t>
            </w:r>
            <w:r w:rsidR="007F1A73">
              <w:rPr>
                <w:rFonts w:ascii="Arial" w:eastAsia="Arial" w:hAnsi="Arial" w:cs="Arial"/>
                <w:i/>
                <w:iCs/>
              </w:rPr>
              <w:t xml:space="preserve"> </w:t>
            </w:r>
            <w:r w:rsidR="007F1A73" w:rsidRPr="00E57BEB">
              <w:rPr>
                <w:rFonts w:ascii="Arial" w:eastAsia="Arial" w:hAnsi="Arial" w:cs="Arial"/>
              </w:rPr>
              <w:t>If unable to locate sufficient ROW documentation</w:t>
            </w:r>
            <w:r w:rsidR="00E57BEB" w:rsidRPr="00E57BEB">
              <w:rPr>
                <w:rFonts w:ascii="Arial" w:eastAsia="Arial" w:hAnsi="Arial" w:cs="Arial"/>
              </w:rPr>
              <w:t>, check the following sites:</w:t>
            </w:r>
            <w:r w:rsidR="00E57BEB">
              <w:rPr>
                <w:rFonts w:ascii="Arial" w:eastAsia="Arial" w:hAnsi="Arial" w:cs="Arial"/>
                <w:i/>
                <w:iCs/>
              </w:rPr>
              <w:t xml:space="preserve"> </w:t>
            </w:r>
            <w:hyperlink r:id="rId11" w:history="1">
              <w:r w:rsidR="00E57BEB" w:rsidRPr="00E57BEB">
                <w:rPr>
                  <w:rStyle w:val="Hyperlink"/>
                  <w:rFonts w:ascii="Arial" w:eastAsia="Arial" w:hAnsi="Arial" w:cs="Arial"/>
                </w:rPr>
                <w:t>FDOT D4 Right of Way Maps Application</w:t>
              </w:r>
            </w:hyperlink>
            <w:r w:rsidR="00E57BEB">
              <w:rPr>
                <w:rFonts w:ascii="Arial" w:eastAsia="Arial" w:hAnsi="Arial" w:cs="Arial"/>
              </w:rPr>
              <w:t xml:space="preserve"> or </w:t>
            </w:r>
            <w:hyperlink r:id="rId12" w:history="1">
              <w:r w:rsidR="00E57BEB" w:rsidRPr="00E57BEB">
                <w:rPr>
                  <w:rStyle w:val="Hyperlink"/>
                  <w:rFonts w:ascii="Arial" w:eastAsia="Arial" w:hAnsi="Arial" w:cs="Arial"/>
                </w:rPr>
                <w:t>Section Maps of Broward County</w:t>
              </w:r>
            </w:hyperlink>
            <w:r w:rsidR="00E57BEB">
              <w:rPr>
                <w:rFonts w:ascii="Arial" w:eastAsia="Arial" w:hAnsi="Arial" w:cs="Arial"/>
              </w:rPr>
              <w:t>.</w:t>
            </w:r>
          </w:p>
        </w:tc>
        <w:tc>
          <w:tcPr>
            <w:tcW w:w="2148" w:type="dxa"/>
            <w:noWrap/>
            <w:vAlign w:val="center"/>
          </w:tcPr>
          <w:p w14:paraId="609C33A9" w14:textId="2CFD4210" w:rsidR="00715BE9" w:rsidRPr="6AA544B3" w:rsidRDefault="00715BE9" w:rsidP="6AA544B3">
            <w:pPr>
              <w:rPr>
                <w:rFonts w:ascii="Arial" w:eastAsia="Arial" w:hAnsi="Arial" w:cs="Arial"/>
              </w:rPr>
            </w:pPr>
            <w:r>
              <w:rPr>
                <w:rFonts w:ascii="Arial" w:eastAsia="Arial" w:hAnsi="Arial" w:cs="Arial"/>
              </w:rPr>
              <w:t>Required</w:t>
            </w:r>
          </w:p>
        </w:tc>
      </w:tr>
      <w:tr w:rsidR="00150E03" w:rsidRPr="00BB35A9" w14:paraId="0B15CD2F" w14:textId="77777777" w:rsidTr="00150E03">
        <w:trPr>
          <w:trHeight w:val="440"/>
        </w:trPr>
        <w:tc>
          <w:tcPr>
            <w:tcW w:w="7335" w:type="dxa"/>
            <w:vAlign w:val="center"/>
          </w:tcPr>
          <w:p w14:paraId="66272FB2" w14:textId="4D62BF0F" w:rsidR="00150E03" w:rsidRDefault="00150E03" w:rsidP="00150E03">
            <w:pPr>
              <w:rPr>
                <w:rFonts w:ascii="Arial" w:eastAsia="Arial" w:hAnsi="Arial" w:cs="Arial"/>
              </w:rPr>
            </w:pPr>
            <w:r w:rsidRPr="38D14511">
              <w:rPr>
                <w:rFonts w:ascii="Arial" w:eastAsia="Arial" w:hAnsi="Arial" w:cs="Arial"/>
              </w:rPr>
              <w:t xml:space="preserve">Concept Plan (see minimum requirements in </w:t>
            </w:r>
            <w:r w:rsidRPr="38D14511">
              <w:rPr>
                <w:rFonts w:ascii="Arial" w:eastAsia="Arial" w:hAnsi="Arial" w:cs="Arial"/>
                <w:b/>
                <w:bCs/>
              </w:rPr>
              <w:t>Appendix C</w:t>
            </w:r>
            <w:r w:rsidRPr="38D14511">
              <w:rPr>
                <w:rFonts w:ascii="Arial" w:eastAsia="Arial" w:hAnsi="Arial" w:cs="Arial"/>
              </w:rPr>
              <w:t xml:space="preserve"> below).</w:t>
            </w:r>
          </w:p>
        </w:tc>
        <w:tc>
          <w:tcPr>
            <w:tcW w:w="2148" w:type="dxa"/>
            <w:noWrap/>
            <w:vAlign w:val="center"/>
          </w:tcPr>
          <w:p w14:paraId="085DA1D3" w14:textId="6048934A" w:rsidR="00150E03" w:rsidRDefault="00150E03" w:rsidP="00150E03">
            <w:pPr>
              <w:rPr>
                <w:rFonts w:ascii="Arial" w:eastAsia="Arial" w:hAnsi="Arial" w:cs="Arial"/>
              </w:rPr>
            </w:pPr>
            <w:r w:rsidRPr="6AA544B3">
              <w:rPr>
                <w:rFonts w:ascii="Arial" w:eastAsia="Arial" w:hAnsi="Arial" w:cs="Arial"/>
              </w:rPr>
              <w:t xml:space="preserve">Required </w:t>
            </w:r>
          </w:p>
        </w:tc>
      </w:tr>
      <w:tr w:rsidR="00150E03" w:rsidRPr="00BB35A9" w14:paraId="717BBD67" w14:textId="77777777" w:rsidTr="00E57BEB">
        <w:trPr>
          <w:trHeight w:val="872"/>
        </w:trPr>
        <w:tc>
          <w:tcPr>
            <w:tcW w:w="7335" w:type="dxa"/>
            <w:vAlign w:val="center"/>
            <w:hideMark/>
          </w:tcPr>
          <w:p w14:paraId="4159FDB6" w14:textId="2A0E7599" w:rsidR="00150E03" w:rsidRPr="00BB35A9" w:rsidRDefault="00150E03" w:rsidP="00150E03">
            <w:pPr>
              <w:rPr>
                <w:rFonts w:ascii="Arial" w:eastAsia="Arial" w:hAnsi="Arial" w:cs="Arial"/>
              </w:rPr>
            </w:pPr>
            <w:r w:rsidRPr="6AA544B3">
              <w:rPr>
                <w:rFonts w:ascii="Arial" w:eastAsia="Arial" w:hAnsi="Arial" w:cs="Arial"/>
              </w:rPr>
              <w:t xml:space="preserve">Resolution from the applicant's governing board approving the specific project which includes a commitment to O&amp;M (Resolution language template located on the </w:t>
            </w:r>
            <w:hyperlink r:id="rId13">
              <w:r w:rsidRPr="6AA544B3">
                <w:rPr>
                  <w:rStyle w:val="Hyperlink"/>
                  <w:rFonts w:ascii="Arial" w:eastAsia="Arial" w:hAnsi="Arial" w:cs="Arial"/>
                </w:rPr>
                <w:t>Application Information page</w:t>
              </w:r>
            </w:hyperlink>
            <w:r w:rsidRPr="6AA544B3">
              <w:rPr>
                <w:rFonts w:ascii="Arial" w:eastAsia="Arial" w:hAnsi="Arial" w:cs="Arial"/>
              </w:rPr>
              <w:t>).</w:t>
            </w:r>
          </w:p>
        </w:tc>
        <w:tc>
          <w:tcPr>
            <w:tcW w:w="2148" w:type="dxa"/>
            <w:noWrap/>
            <w:vAlign w:val="center"/>
            <w:hideMark/>
          </w:tcPr>
          <w:p w14:paraId="3467141F" w14:textId="0D68A8D2" w:rsidR="00150E03" w:rsidRPr="00BB35A9" w:rsidRDefault="00150E03" w:rsidP="00150E03">
            <w:pPr>
              <w:rPr>
                <w:rFonts w:ascii="Arial" w:eastAsia="Arial" w:hAnsi="Arial" w:cs="Arial"/>
              </w:rPr>
            </w:pPr>
            <w:r w:rsidRPr="6AA544B3">
              <w:rPr>
                <w:rFonts w:ascii="Arial" w:eastAsia="Arial" w:hAnsi="Arial" w:cs="Arial"/>
              </w:rPr>
              <w:t>Required</w:t>
            </w:r>
          </w:p>
        </w:tc>
      </w:tr>
      <w:tr w:rsidR="00150E03" w:rsidRPr="00BB35A9" w14:paraId="56EAF0A9" w14:textId="77777777" w:rsidTr="00E57BEB">
        <w:trPr>
          <w:trHeight w:val="1088"/>
        </w:trPr>
        <w:tc>
          <w:tcPr>
            <w:tcW w:w="7335" w:type="dxa"/>
            <w:vAlign w:val="center"/>
            <w:hideMark/>
          </w:tcPr>
          <w:p w14:paraId="24897EC0" w14:textId="35256E13" w:rsidR="00150E03" w:rsidRPr="00BB35A9" w:rsidRDefault="00150E03" w:rsidP="00150E03">
            <w:pPr>
              <w:rPr>
                <w:rFonts w:ascii="Arial" w:eastAsia="Arial" w:hAnsi="Arial" w:cs="Arial"/>
                <w:color w:val="000000" w:themeColor="text1"/>
              </w:rPr>
            </w:pPr>
            <w:r w:rsidRPr="6AA544B3">
              <w:rPr>
                <w:rFonts w:ascii="Arial" w:eastAsia="Arial" w:hAnsi="Arial" w:cs="Arial"/>
              </w:rPr>
              <w:t xml:space="preserve">Resolution from the governing board that has ownership of the associated right-of-way where the project is proposed approving the specific project and commits to O&amp;M </w:t>
            </w:r>
            <w:r w:rsidRPr="6AA544B3">
              <w:rPr>
                <w:rFonts w:ascii="Arial" w:eastAsia="Arial" w:hAnsi="Arial" w:cs="Arial"/>
                <w:color w:val="000000" w:themeColor="text1"/>
              </w:rPr>
              <w:t>(if the applicant is not the ROW owner &amp; if the applicant is not committing to O&amp;M).</w:t>
            </w:r>
          </w:p>
        </w:tc>
        <w:tc>
          <w:tcPr>
            <w:tcW w:w="2148" w:type="dxa"/>
            <w:noWrap/>
            <w:vAlign w:val="center"/>
            <w:hideMark/>
          </w:tcPr>
          <w:p w14:paraId="49D04B70" w14:textId="6573E469" w:rsidR="00150E03" w:rsidRPr="00BB35A9" w:rsidRDefault="00150E03" w:rsidP="00150E03">
            <w:pPr>
              <w:rPr>
                <w:rFonts w:ascii="Arial" w:eastAsia="Arial" w:hAnsi="Arial" w:cs="Arial"/>
              </w:rPr>
            </w:pPr>
            <w:r w:rsidRPr="6AA544B3">
              <w:rPr>
                <w:rFonts w:ascii="Arial" w:eastAsia="Arial" w:hAnsi="Arial" w:cs="Arial"/>
              </w:rPr>
              <w:t>If Applicable</w:t>
            </w:r>
          </w:p>
        </w:tc>
      </w:tr>
      <w:tr w:rsidR="00150E03" w:rsidRPr="00BB35A9" w14:paraId="6E1DAF73" w14:textId="77777777" w:rsidTr="38D14511">
        <w:trPr>
          <w:trHeight w:val="800"/>
        </w:trPr>
        <w:tc>
          <w:tcPr>
            <w:tcW w:w="7335" w:type="dxa"/>
            <w:vAlign w:val="center"/>
            <w:hideMark/>
          </w:tcPr>
          <w:p w14:paraId="6708D8C8" w14:textId="07C2462D" w:rsidR="00150E03" w:rsidRPr="00BB35A9" w:rsidRDefault="00150E03" w:rsidP="00150E03">
            <w:pPr>
              <w:rPr>
                <w:rFonts w:ascii="Arial" w:eastAsia="Arial" w:hAnsi="Arial" w:cs="Arial"/>
              </w:rPr>
            </w:pPr>
            <w:r w:rsidRPr="6AA544B3">
              <w:rPr>
                <w:rFonts w:ascii="Arial" w:eastAsia="Arial" w:hAnsi="Arial" w:cs="Arial"/>
              </w:rPr>
              <w:t xml:space="preserve">Resolution from partner agency if submitting a joint application (Resolution language template located on the </w:t>
            </w:r>
            <w:hyperlink r:id="rId14">
              <w:r w:rsidRPr="6AA544B3">
                <w:rPr>
                  <w:rStyle w:val="Hyperlink"/>
                  <w:rFonts w:ascii="Arial" w:eastAsia="Arial" w:hAnsi="Arial" w:cs="Arial"/>
                </w:rPr>
                <w:t>Application Information page</w:t>
              </w:r>
            </w:hyperlink>
            <w:r w:rsidRPr="6AA544B3">
              <w:rPr>
                <w:rFonts w:ascii="Arial" w:eastAsia="Arial" w:hAnsi="Arial" w:cs="Arial"/>
              </w:rPr>
              <w:t>).</w:t>
            </w:r>
          </w:p>
        </w:tc>
        <w:tc>
          <w:tcPr>
            <w:tcW w:w="2148" w:type="dxa"/>
            <w:noWrap/>
            <w:vAlign w:val="center"/>
            <w:hideMark/>
          </w:tcPr>
          <w:p w14:paraId="59716432" w14:textId="662595C1" w:rsidR="00150E03" w:rsidRPr="00BB35A9" w:rsidRDefault="00150E03" w:rsidP="00150E03">
            <w:pPr>
              <w:rPr>
                <w:rFonts w:ascii="Arial" w:eastAsia="Arial" w:hAnsi="Arial" w:cs="Arial"/>
              </w:rPr>
            </w:pPr>
            <w:r w:rsidRPr="6AA544B3">
              <w:rPr>
                <w:rFonts w:ascii="Arial" w:eastAsia="Arial" w:hAnsi="Arial" w:cs="Arial"/>
              </w:rPr>
              <w:t>If Applicable</w:t>
            </w:r>
          </w:p>
        </w:tc>
      </w:tr>
      <w:tr w:rsidR="00150E03" w:rsidRPr="00BB35A9" w14:paraId="4048D57D" w14:textId="77777777" w:rsidTr="38D14511">
        <w:trPr>
          <w:trHeight w:val="800"/>
        </w:trPr>
        <w:tc>
          <w:tcPr>
            <w:tcW w:w="7335" w:type="dxa"/>
            <w:vAlign w:val="center"/>
            <w:hideMark/>
          </w:tcPr>
          <w:p w14:paraId="5D835DA1" w14:textId="1C22C3AF" w:rsidR="00150E03" w:rsidRPr="00BB35A9" w:rsidRDefault="00150E03" w:rsidP="00150E03">
            <w:pPr>
              <w:rPr>
                <w:rFonts w:ascii="Arial" w:eastAsia="Arial" w:hAnsi="Arial" w:cs="Arial"/>
              </w:rPr>
            </w:pPr>
            <w:r w:rsidRPr="38D14511">
              <w:rPr>
                <w:rFonts w:ascii="Arial" w:eastAsia="Arial" w:hAnsi="Arial" w:cs="Arial"/>
              </w:rPr>
              <w:t xml:space="preserve">Documentation of public outreach (see minimum requirements in </w:t>
            </w:r>
            <w:r w:rsidRPr="38D14511">
              <w:rPr>
                <w:rFonts w:ascii="Arial" w:eastAsia="Arial" w:hAnsi="Arial" w:cs="Arial"/>
                <w:b/>
                <w:bCs/>
              </w:rPr>
              <w:t>Appendix D</w:t>
            </w:r>
            <w:r w:rsidRPr="38D14511">
              <w:rPr>
                <w:rFonts w:ascii="Arial" w:eastAsia="Arial" w:hAnsi="Arial" w:cs="Arial"/>
              </w:rPr>
              <w:t xml:space="preserve"> below).</w:t>
            </w:r>
          </w:p>
        </w:tc>
        <w:tc>
          <w:tcPr>
            <w:tcW w:w="2148" w:type="dxa"/>
            <w:noWrap/>
            <w:vAlign w:val="center"/>
            <w:hideMark/>
          </w:tcPr>
          <w:p w14:paraId="13ABC8F3" w14:textId="7E63C04B" w:rsidR="00150E03" w:rsidRPr="00BB35A9" w:rsidRDefault="00150E03" w:rsidP="00150E03">
            <w:pPr>
              <w:rPr>
                <w:rFonts w:ascii="Arial" w:eastAsia="Arial" w:hAnsi="Arial" w:cs="Arial"/>
              </w:rPr>
            </w:pPr>
            <w:r w:rsidRPr="6AA544B3">
              <w:rPr>
                <w:rFonts w:ascii="Arial" w:eastAsia="Arial" w:hAnsi="Arial" w:cs="Arial"/>
              </w:rPr>
              <w:t xml:space="preserve">Required </w:t>
            </w:r>
          </w:p>
        </w:tc>
      </w:tr>
      <w:tr w:rsidR="00150E03" w:rsidRPr="00BB35A9" w14:paraId="03DF13C2" w14:textId="77777777" w:rsidTr="38D14511">
        <w:trPr>
          <w:trHeight w:val="800"/>
        </w:trPr>
        <w:tc>
          <w:tcPr>
            <w:tcW w:w="7335" w:type="dxa"/>
            <w:vAlign w:val="center"/>
            <w:hideMark/>
          </w:tcPr>
          <w:p w14:paraId="4EB92B73" w14:textId="02D2B3A9" w:rsidR="00150E03" w:rsidRPr="00BB35A9" w:rsidRDefault="00150E03" w:rsidP="00150E03">
            <w:pPr>
              <w:rPr>
                <w:rFonts w:ascii="Arial" w:eastAsia="Arial" w:hAnsi="Arial" w:cs="Arial"/>
                <w:i/>
                <w:iCs/>
              </w:rPr>
            </w:pPr>
            <w:r w:rsidRPr="6AA544B3">
              <w:rPr>
                <w:rFonts w:ascii="Arial" w:eastAsia="Arial" w:hAnsi="Arial" w:cs="Arial"/>
              </w:rPr>
              <w:t xml:space="preserve">Completed FDOT Cost Estimate Form (download zip folder from the </w:t>
            </w:r>
            <w:hyperlink r:id="rId15">
              <w:r w:rsidRPr="6AA544B3">
                <w:rPr>
                  <w:rStyle w:val="Hyperlink"/>
                  <w:rFonts w:ascii="Arial" w:eastAsia="Arial" w:hAnsi="Arial" w:cs="Arial"/>
                </w:rPr>
                <w:t>Application Information page</w:t>
              </w:r>
            </w:hyperlink>
            <w:r w:rsidRPr="6AA544B3">
              <w:rPr>
                <w:rFonts w:ascii="Arial" w:eastAsia="Arial" w:hAnsi="Arial" w:cs="Arial"/>
              </w:rPr>
              <w:t>).</w:t>
            </w:r>
          </w:p>
        </w:tc>
        <w:tc>
          <w:tcPr>
            <w:tcW w:w="2148" w:type="dxa"/>
            <w:noWrap/>
            <w:vAlign w:val="center"/>
            <w:hideMark/>
          </w:tcPr>
          <w:p w14:paraId="30C4AAF4" w14:textId="2073D0B6" w:rsidR="00150E03" w:rsidRPr="00BB35A9" w:rsidRDefault="00150E03" w:rsidP="00150E03">
            <w:pPr>
              <w:rPr>
                <w:rFonts w:ascii="Arial" w:eastAsia="Arial" w:hAnsi="Arial" w:cs="Arial"/>
              </w:rPr>
            </w:pPr>
            <w:r w:rsidRPr="6AA544B3">
              <w:rPr>
                <w:rFonts w:ascii="Arial" w:eastAsia="Arial" w:hAnsi="Arial" w:cs="Arial"/>
              </w:rPr>
              <w:t xml:space="preserve">Required </w:t>
            </w:r>
          </w:p>
        </w:tc>
      </w:tr>
      <w:tr w:rsidR="00150E03" w:rsidRPr="00BB35A9" w14:paraId="478265E1" w14:textId="77777777" w:rsidTr="38D14511">
        <w:trPr>
          <w:trHeight w:val="800"/>
        </w:trPr>
        <w:tc>
          <w:tcPr>
            <w:tcW w:w="7335" w:type="dxa"/>
            <w:vAlign w:val="center"/>
          </w:tcPr>
          <w:p w14:paraId="647C73EE" w14:textId="399A5699" w:rsidR="00150E03" w:rsidRPr="00BB35A9" w:rsidRDefault="00150E03" w:rsidP="00150E03">
            <w:pPr>
              <w:rPr>
                <w:rFonts w:ascii="Arial" w:eastAsia="Arial" w:hAnsi="Arial" w:cs="Arial"/>
              </w:rPr>
            </w:pPr>
            <w:r w:rsidRPr="38D14511">
              <w:rPr>
                <w:rFonts w:ascii="Arial" w:eastAsia="Arial" w:hAnsi="Arial" w:cs="Arial"/>
              </w:rPr>
              <w:t xml:space="preserve">Completed </w:t>
            </w:r>
            <w:hyperlink r:id="rId16">
              <w:r w:rsidRPr="38D14511">
                <w:rPr>
                  <w:rStyle w:val="Hyperlink"/>
                  <w:rFonts w:ascii="Arial" w:eastAsia="Arial" w:hAnsi="Arial" w:cs="Arial"/>
                </w:rPr>
                <w:t>FDOT Transportation Alternatives Set-Aside Program Funding Application.</w:t>
              </w:r>
            </w:hyperlink>
          </w:p>
        </w:tc>
        <w:tc>
          <w:tcPr>
            <w:tcW w:w="2148" w:type="dxa"/>
            <w:noWrap/>
            <w:vAlign w:val="center"/>
          </w:tcPr>
          <w:p w14:paraId="29CE1641" w14:textId="02B9EB90" w:rsidR="00150E03" w:rsidRPr="00BB35A9" w:rsidRDefault="00150E03" w:rsidP="00150E03">
            <w:pPr>
              <w:rPr>
                <w:rFonts w:ascii="Arial" w:eastAsia="Arial" w:hAnsi="Arial" w:cs="Arial"/>
                <w:i/>
                <w:iCs/>
              </w:rPr>
            </w:pPr>
            <w:r w:rsidRPr="6AA544B3">
              <w:rPr>
                <w:rFonts w:ascii="Arial" w:eastAsia="Arial" w:hAnsi="Arial" w:cs="Arial"/>
              </w:rPr>
              <w:t xml:space="preserve"> Required </w:t>
            </w:r>
          </w:p>
          <w:p w14:paraId="157869E0" w14:textId="6EC7A8EE" w:rsidR="00150E03" w:rsidRPr="00BB35A9" w:rsidRDefault="00150E03" w:rsidP="00150E03">
            <w:pPr>
              <w:rPr>
                <w:rFonts w:ascii="Arial" w:eastAsia="Arial" w:hAnsi="Arial" w:cs="Arial"/>
              </w:rPr>
            </w:pPr>
            <w:r w:rsidRPr="6AA544B3">
              <w:rPr>
                <w:rFonts w:ascii="Arial" w:eastAsia="Arial" w:hAnsi="Arial" w:cs="Arial"/>
                <w:i/>
                <w:iCs/>
              </w:rPr>
              <w:t>*SFRTA is exempt</w:t>
            </w:r>
          </w:p>
        </w:tc>
      </w:tr>
      <w:tr w:rsidR="00150E03" w:rsidRPr="00BB35A9" w14:paraId="5DF77C59" w14:textId="77777777" w:rsidTr="007F1A73">
        <w:trPr>
          <w:trHeight w:val="494"/>
        </w:trPr>
        <w:tc>
          <w:tcPr>
            <w:tcW w:w="7335" w:type="dxa"/>
            <w:vAlign w:val="center"/>
            <w:hideMark/>
          </w:tcPr>
          <w:p w14:paraId="13E5C888" w14:textId="77777777" w:rsidR="00150E03" w:rsidRPr="00BB35A9" w:rsidRDefault="00150E03" w:rsidP="00150E03">
            <w:pPr>
              <w:rPr>
                <w:rFonts w:ascii="Arial" w:eastAsia="Arial" w:hAnsi="Arial" w:cs="Arial"/>
              </w:rPr>
            </w:pPr>
            <w:r w:rsidRPr="6AA544B3">
              <w:rPr>
                <w:rFonts w:ascii="Arial" w:eastAsia="Arial" w:hAnsi="Arial" w:cs="Arial"/>
              </w:rPr>
              <w:t>Page(s) from local plan or program that references the project.</w:t>
            </w:r>
          </w:p>
        </w:tc>
        <w:tc>
          <w:tcPr>
            <w:tcW w:w="2148" w:type="dxa"/>
            <w:noWrap/>
            <w:vAlign w:val="center"/>
            <w:hideMark/>
          </w:tcPr>
          <w:p w14:paraId="714ACF16" w14:textId="181A58F3" w:rsidR="00150E03" w:rsidRPr="00BB35A9" w:rsidRDefault="00150E03" w:rsidP="00150E03">
            <w:pPr>
              <w:rPr>
                <w:rFonts w:ascii="Arial" w:eastAsia="Arial" w:hAnsi="Arial" w:cs="Arial"/>
              </w:rPr>
            </w:pPr>
            <w:r w:rsidRPr="6AA544B3">
              <w:rPr>
                <w:rFonts w:ascii="Arial" w:eastAsia="Arial" w:hAnsi="Arial" w:cs="Arial"/>
              </w:rPr>
              <w:t>If Applicable</w:t>
            </w:r>
          </w:p>
        </w:tc>
      </w:tr>
      <w:tr w:rsidR="00150E03" w:rsidRPr="00BB35A9" w14:paraId="223C9CB4" w14:textId="77777777" w:rsidTr="00E57BEB">
        <w:trPr>
          <w:trHeight w:val="872"/>
        </w:trPr>
        <w:tc>
          <w:tcPr>
            <w:tcW w:w="7335" w:type="dxa"/>
            <w:vAlign w:val="center"/>
            <w:hideMark/>
          </w:tcPr>
          <w:p w14:paraId="57EC7D28" w14:textId="3EF9D605" w:rsidR="00150E03" w:rsidRPr="00BB35A9" w:rsidRDefault="00150E03" w:rsidP="00150E03">
            <w:pPr>
              <w:rPr>
                <w:rFonts w:ascii="Arial" w:eastAsia="Arial" w:hAnsi="Arial" w:cs="Arial"/>
                <w:color w:val="000000" w:themeColor="text1"/>
              </w:rPr>
            </w:pPr>
            <w:r w:rsidRPr="6AA544B3">
              <w:rPr>
                <w:rFonts w:ascii="Arial" w:eastAsia="Arial" w:hAnsi="Arial" w:cs="Arial"/>
              </w:rPr>
              <w:t xml:space="preserve">Provide any supporting data and technical analysis referenced in the Purpose and Need </w:t>
            </w:r>
            <w:r w:rsidRPr="6AA544B3">
              <w:rPr>
                <w:rFonts w:ascii="Arial" w:eastAsia="Arial" w:hAnsi="Arial" w:cs="Arial"/>
                <w:color w:val="000000" w:themeColor="text1"/>
              </w:rPr>
              <w:t>(ex: traffic study for a lane elimination proposal, access management impacts, or mid-block crossings).</w:t>
            </w:r>
          </w:p>
        </w:tc>
        <w:tc>
          <w:tcPr>
            <w:tcW w:w="2148" w:type="dxa"/>
            <w:noWrap/>
            <w:vAlign w:val="center"/>
            <w:hideMark/>
          </w:tcPr>
          <w:p w14:paraId="268A49C4" w14:textId="39DD38A5" w:rsidR="00150E03" w:rsidRPr="00BB35A9" w:rsidRDefault="00150E03" w:rsidP="00150E03">
            <w:pPr>
              <w:rPr>
                <w:rFonts w:ascii="Arial" w:eastAsia="Arial" w:hAnsi="Arial" w:cs="Arial"/>
              </w:rPr>
            </w:pPr>
            <w:r w:rsidRPr="6AA544B3">
              <w:rPr>
                <w:rFonts w:ascii="Arial" w:eastAsia="Arial" w:hAnsi="Arial" w:cs="Arial"/>
              </w:rPr>
              <w:t>If Applicable</w:t>
            </w:r>
          </w:p>
        </w:tc>
      </w:tr>
      <w:tr w:rsidR="00150E03" w:rsidRPr="00BB35A9" w14:paraId="4DAB837A" w14:textId="77777777" w:rsidTr="38D14511">
        <w:trPr>
          <w:trHeight w:val="800"/>
        </w:trPr>
        <w:tc>
          <w:tcPr>
            <w:tcW w:w="7335" w:type="dxa"/>
            <w:vAlign w:val="center"/>
            <w:hideMark/>
          </w:tcPr>
          <w:p w14:paraId="60A2D12A" w14:textId="671DA300" w:rsidR="00150E03" w:rsidRPr="00BB35A9" w:rsidRDefault="00150E03" w:rsidP="00150E03">
            <w:pPr>
              <w:rPr>
                <w:rFonts w:ascii="Arial" w:eastAsia="Arial" w:hAnsi="Arial" w:cs="Arial"/>
              </w:rPr>
            </w:pPr>
            <w:r w:rsidRPr="6AA544B3">
              <w:rPr>
                <w:rFonts w:ascii="Arial" w:eastAsia="Arial" w:hAnsi="Arial" w:cs="Arial"/>
              </w:rPr>
              <w:t>If the project is part of a Broward MPO endorsed corridor study, include the name of the study and the page(s) where the project is referenced.</w:t>
            </w:r>
          </w:p>
        </w:tc>
        <w:tc>
          <w:tcPr>
            <w:tcW w:w="2148" w:type="dxa"/>
            <w:noWrap/>
            <w:vAlign w:val="center"/>
            <w:hideMark/>
          </w:tcPr>
          <w:p w14:paraId="613F1F95" w14:textId="49016A20" w:rsidR="00150E03" w:rsidRPr="00BB35A9" w:rsidRDefault="00150E03" w:rsidP="00150E03">
            <w:pPr>
              <w:rPr>
                <w:rFonts w:ascii="Arial" w:eastAsia="Arial" w:hAnsi="Arial" w:cs="Arial"/>
              </w:rPr>
            </w:pPr>
            <w:r w:rsidRPr="6AA544B3">
              <w:rPr>
                <w:rFonts w:ascii="Arial" w:eastAsia="Arial" w:hAnsi="Arial" w:cs="Arial"/>
              </w:rPr>
              <w:t>If Applicable</w:t>
            </w:r>
          </w:p>
        </w:tc>
      </w:tr>
      <w:tr w:rsidR="00150E03" w:rsidRPr="00BB35A9" w14:paraId="43EF1D62" w14:textId="77777777" w:rsidTr="38D14511">
        <w:trPr>
          <w:trHeight w:val="800"/>
        </w:trPr>
        <w:tc>
          <w:tcPr>
            <w:tcW w:w="7335" w:type="dxa"/>
            <w:vAlign w:val="center"/>
            <w:hideMark/>
          </w:tcPr>
          <w:p w14:paraId="6ACF8296" w14:textId="77777777" w:rsidR="00150E03" w:rsidRPr="00BB35A9" w:rsidRDefault="00150E03" w:rsidP="00150E03">
            <w:pPr>
              <w:rPr>
                <w:rFonts w:ascii="Arial" w:eastAsia="Arial" w:hAnsi="Arial" w:cs="Arial"/>
              </w:rPr>
            </w:pPr>
            <w:r w:rsidRPr="6AA544B3">
              <w:rPr>
                <w:rFonts w:ascii="Arial" w:eastAsia="Arial" w:hAnsi="Arial" w:cs="Arial"/>
              </w:rPr>
              <w:t>If the project is adjacent to any upcoming or currently underway projects, then provide available documentation verifying adjacent projects.</w:t>
            </w:r>
          </w:p>
        </w:tc>
        <w:tc>
          <w:tcPr>
            <w:tcW w:w="2148" w:type="dxa"/>
            <w:noWrap/>
            <w:vAlign w:val="center"/>
            <w:hideMark/>
          </w:tcPr>
          <w:p w14:paraId="35D19287" w14:textId="68F54E11" w:rsidR="00150E03" w:rsidRPr="00BB35A9" w:rsidRDefault="00150E03" w:rsidP="00150E03">
            <w:pPr>
              <w:rPr>
                <w:rFonts w:ascii="Arial" w:eastAsia="Arial" w:hAnsi="Arial" w:cs="Arial"/>
              </w:rPr>
            </w:pPr>
            <w:r w:rsidRPr="6AA544B3">
              <w:rPr>
                <w:rFonts w:ascii="Arial" w:eastAsia="Arial" w:hAnsi="Arial" w:cs="Arial"/>
              </w:rPr>
              <w:t>If Applicable</w:t>
            </w:r>
          </w:p>
        </w:tc>
      </w:tr>
    </w:tbl>
    <w:p w14:paraId="410DB1BC" w14:textId="77777777" w:rsidR="00D42A81" w:rsidRDefault="00D42A81" w:rsidP="38D14511">
      <w:pPr>
        <w:rPr>
          <w:rFonts w:ascii="Arial" w:eastAsia="Arial" w:hAnsi="Arial" w:cs="Arial"/>
          <w:b/>
          <w:bCs/>
        </w:rPr>
      </w:pPr>
    </w:p>
    <w:p w14:paraId="40C8D417" w14:textId="44350500" w:rsidR="00B125C0" w:rsidRPr="00D42A81" w:rsidRDefault="3565B02C" w:rsidP="38D14511">
      <w:pPr>
        <w:rPr>
          <w:rFonts w:ascii="Arial" w:eastAsia="Arial" w:hAnsi="Arial" w:cs="Arial"/>
          <w:b/>
          <w:bCs/>
        </w:rPr>
      </w:pPr>
      <w:r w:rsidRPr="00D42A81">
        <w:rPr>
          <w:rFonts w:ascii="Arial" w:eastAsia="Arial" w:hAnsi="Arial" w:cs="Arial"/>
          <w:b/>
          <w:bCs/>
        </w:rPr>
        <w:t xml:space="preserve">Appendix </w:t>
      </w:r>
      <w:r w:rsidR="1A26928C" w:rsidRPr="00D42A81">
        <w:rPr>
          <w:rFonts w:ascii="Arial" w:eastAsia="Arial" w:hAnsi="Arial" w:cs="Arial"/>
          <w:b/>
          <w:bCs/>
        </w:rPr>
        <w:t xml:space="preserve">A: </w:t>
      </w:r>
      <w:r w:rsidR="4C77CB8B" w:rsidRPr="00D42A81">
        <w:rPr>
          <w:rFonts w:ascii="Arial" w:eastAsia="Arial" w:hAnsi="Arial" w:cs="Arial"/>
          <w:b/>
          <w:bCs/>
        </w:rPr>
        <w:t xml:space="preserve">Existing and Proposed </w:t>
      </w:r>
      <w:r w:rsidR="1A26928C" w:rsidRPr="00D42A81">
        <w:rPr>
          <w:rFonts w:ascii="Arial" w:eastAsia="Arial" w:hAnsi="Arial" w:cs="Arial"/>
          <w:b/>
          <w:bCs/>
        </w:rPr>
        <w:t xml:space="preserve">Typical Section </w:t>
      </w:r>
      <w:r w:rsidR="5BCCE6BC" w:rsidRPr="00D42A81">
        <w:rPr>
          <w:rFonts w:ascii="Arial" w:eastAsia="Arial" w:hAnsi="Arial" w:cs="Arial"/>
          <w:b/>
          <w:bCs/>
        </w:rPr>
        <w:t xml:space="preserve">Minimum </w:t>
      </w:r>
      <w:r w:rsidR="2A6B4205" w:rsidRPr="00D42A81">
        <w:rPr>
          <w:rFonts w:ascii="Arial" w:eastAsia="Arial" w:hAnsi="Arial" w:cs="Arial"/>
          <w:b/>
          <w:bCs/>
        </w:rPr>
        <w:t>Requirements</w:t>
      </w:r>
    </w:p>
    <w:p w14:paraId="71A71C43" w14:textId="0603FE4C" w:rsidR="00B125C0" w:rsidRPr="00D42A81" w:rsidRDefault="5D220E7C" w:rsidP="38D14511">
      <w:pPr>
        <w:pStyle w:val="ListParagraph"/>
        <w:numPr>
          <w:ilvl w:val="0"/>
          <w:numId w:val="7"/>
        </w:numPr>
        <w:rPr>
          <w:rFonts w:ascii="Arial" w:eastAsia="Aptos" w:hAnsi="Arial" w:cs="Arial"/>
        </w:rPr>
      </w:pPr>
      <w:r w:rsidRPr="00D42A81">
        <w:rPr>
          <w:rFonts w:ascii="Arial" w:eastAsia="Aptos" w:hAnsi="Arial" w:cs="Arial"/>
        </w:rPr>
        <w:t xml:space="preserve">Labeled </w:t>
      </w:r>
      <w:r w:rsidR="2A6B4205" w:rsidRPr="00D42A81">
        <w:rPr>
          <w:rFonts w:ascii="Arial" w:eastAsia="Aptos" w:hAnsi="Arial" w:cs="Arial"/>
        </w:rPr>
        <w:t>ROW width and ROW lines</w:t>
      </w:r>
    </w:p>
    <w:p w14:paraId="561B20A8" w14:textId="0183D778" w:rsidR="00B125C0" w:rsidRPr="00D42A81" w:rsidRDefault="54AC4099" w:rsidP="38D14511">
      <w:pPr>
        <w:pStyle w:val="ListParagraph"/>
        <w:numPr>
          <w:ilvl w:val="0"/>
          <w:numId w:val="7"/>
        </w:numPr>
        <w:rPr>
          <w:rFonts w:ascii="Arial" w:eastAsia="Aptos" w:hAnsi="Arial" w:cs="Arial"/>
          <w:color w:val="000000" w:themeColor="text1"/>
        </w:rPr>
      </w:pPr>
      <w:r w:rsidRPr="00D42A81">
        <w:rPr>
          <w:rFonts w:ascii="Arial" w:eastAsia="Aptos" w:hAnsi="Arial" w:cs="Arial"/>
          <w:color w:val="000000" w:themeColor="text1"/>
        </w:rPr>
        <w:t>Project name</w:t>
      </w:r>
    </w:p>
    <w:p w14:paraId="05984C07" w14:textId="5150B980" w:rsidR="00B125C0" w:rsidRPr="00D42A81" w:rsidRDefault="5DE6E09D" w:rsidP="38D14511">
      <w:pPr>
        <w:pStyle w:val="ListParagraph"/>
        <w:numPr>
          <w:ilvl w:val="0"/>
          <w:numId w:val="7"/>
        </w:numPr>
        <w:rPr>
          <w:rFonts w:ascii="Arial" w:eastAsia="Aptos" w:hAnsi="Arial" w:cs="Arial"/>
        </w:rPr>
      </w:pPr>
      <w:r w:rsidRPr="00D42A81">
        <w:rPr>
          <w:rFonts w:ascii="Arial" w:eastAsia="Aptos" w:hAnsi="Arial" w:cs="Arial"/>
        </w:rPr>
        <w:t>Typical location of existing above ground utilities and/or location of landscaping</w:t>
      </w:r>
    </w:p>
    <w:p w14:paraId="2610E9B3" w14:textId="527B9D4C" w:rsidR="00D42A81" w:rsidRPr="00D42A81" w:rsidRDefault="2A6B4205" w:rsidP="38D14511">
      <w:pPr>
        <w:pStyle w:val="ListParagraph"/>
        <w:numPr>
          <w:ilvl w:val="0"/>
          <w:numId w:val="7"/>
        </w:numPr>
        <w:rPr>
          <w:rFonts w:ascii="Arial" w:eastAsia="Aptos" w:hAnsi="Arial" w:cs="Arial"/>
        </w:rPr>
      </w:pPr>
      <w:proofErr w:type="gramStart"/>
      <w:r w:rsidRPr="00D42A81">
        <w:rPr>
          <w:rFonts w:ascii="Arial" w:eastAsia="Aptos" w:hAnsi="Arial" w:cs="Arial"/>
        </w:rPr>
        <w:t>Width of</w:t>
      </w:r>
      <w:proofErr w:type="gramEnd"/>
      <w:r w:rsidRPr="00D42A81">
        <w:rPr>
          <w:rFonts w:ascii="Arial" w:eastAsia="Aptos" w:hAnsi="Arial" w:cs="Arial"/>
        </w:rPr>
        <w:t xml:space="preserve"> all </w:t>
      </w:r>
      <w:r w:rsidR="046746ED" w:rsidRPr="00D42A81">
        <w:rPr>
          <w:rFonts w:ascii="Arial" w:eastAsia="Aptos" w:hAnsi="Arial" w:cs="Arial"/>
        </w:rPr>
        <w:t xml:space="preserve">existing elements and </w:t>
      </w:r>
      <w:r w:rsidRPr="00D42A81">
        <w:rPr>
          <w:rFonts w:ascii="Arial" w:eastAsia="Aptos" w:hAnsi="Arial" w:cs="Arial"/>
        </w:rPr>
        <w:t>proposed improvements within the ROW lines</w:t>
      </w:r>
    </w:p>
    <w:p w14:paraId="3BC3A8C2" w14:textId="431C0C4E" w:rsidR="00B125C0" w:rsidRPr="00D42A81" w:rsidRDefault="1A26928C" w:rsidP="38D14511">
      <w:pPr>
        <w:rPr>
          <w:rFonts w:ascii="Arial" w:eastAsia="Arial" w:hAnsi="Arial" w:cs="Arial"/>
          <w:b/>
          <w:bCs/>
        </w:rPr>
      </w:pPr>
      <w:r w:rsidRPr="00D42A81">
        <w:rPr>
          <w:rFonts w:ascii="Arial" w:eastAsia="Arial" w:hAnsi="Arial" w:cs="Arial"/>
          <w:b/>
          <w:bCs/>
        </w:rPr>
        <w:t>Appendix B: Detailed Scope</w:t>
      </w:r>
      <w:r w:rsidR="3343CE53" w:rsidRPr="00D42A81">
        <w:rPr>
          <w:rFonts w:ascii="Arial" w:eastAsia="Arial" w:hAnsi="Arial" w:cs="Arial"/>
          <w:b/>
          <w:bCs/>
        </w:rPr>
        <w:t xml:space="preserve"> of Work</w:t>
      </w:r>
      <w:r w:rsidR="5B277255" w:rsidRPr="00D42A81">
        <w:rPr>
          <w:rFonts w:ascii="Arial" w:eastAsia="Arial" w:hAnsi="Arial" w:cs="Arial"/>
          <w:b/>
          <w:bCs/>
        </w:rPr>
        <w:t xml:space="preserve"> Minimum Requirements</w:t>
      </w:r>
    </w:p>
    <w:p w14:paraId="73BFD777" w14:textId="22FF44E7" w:rsidR="00B125C0" w:rsidRPr="00D42A81" w:rsidRDefault="2216C5CA" w:rsidP="38D14511">
      <w:pPr>
        <w:pStyle w:val="ListParagraph"/>
        <w:numPr>
          <w:ilvl w:val="0"/>
          <w:numId w:val="6"/>
        </w:numPr>
        <w:rPr>
          <w:rFonts w:ascii="Arial" w:eastAsia="Aptos" w:hAnsi="Arial" w:cs="Arial"/>
          <w:color w:val="000000" w:themeColor="text1"/>
        </w:rPr>
      </w:pPr>
      <w:r w:rsidRPr="00D42A81">
        <w:rPr>
          <w:rFonts w:ascii="Arial" w:eastAsia="Aptos" w:hAnsi="Arial" w:cs="Arial"/>
          <w:color w:val="000000" w:themeColor="text1"/>
        </w:rPr>
        <w:t>Project name</w:t>
      </w:r>
    </w:p>
    <w:p w14:paraId="26D50682" w14:textId="0EA1E7BD" w:rsidR="00B125C0" w:rsidRPr="00D42A81" w:rsidRDefault="2216C5CA" w:rsidP="38D14511">
      <w:pPr>
        <w:pStyle w:val="ListParagraph"/>
        <w:numPr>
          <w:ilvl w:val="0"/>
          <w:numId w:val="6"/>
        </w:numPr>
        <w:rPr>
          <w:rFonts w:ascii="Arial" w:eastAsia="Aptos" w:hAnsi="Arial" w:cs="Arial"/>
          <w:color w:val="000000" w:themeColor="text1"/>
        </w:rPr>
      </w:pPr>
      <w:r w:rsidRPr="00D42A81">
        <w:rPr>
          <w:rFonts w:ascii="Arial" w:eastAsia="Aptos" w:hAnsi="Arial" w:cs="Arial"/>
          <w:color w:val="000000" w:themeColor="text1"/>
        </w:rPr>
        <w:t>Project limits</w:t>
      </w:r>
    </w:p>
    <w:p w14:paraId="4967A1B3" w14:textId="284FAB19" w:rsidR="00B125C0" w:rsidRPr="00D42A81" w:rsidRDefault="3343CE53" w:rsidP="38D14511">
      <w:pPr>
        <w:pStyle w:val="ListParagraph"/>
        <w:numPr>
          <w:ilvl w:val="0"/>
          <w:numId w:val="6"/>
        </w:numPr>
        <w:rPr>
          <w:rFonts w:ascii="Arial" w:eastAsia="Aptos" w:hAnsi="Arial" w:cs="Arial"/>
          <w:color w:val="000000" w:themeColor="text1"/>
        </w:rPr>
      </w:pPr>
      <w:r w:rsidRPr="00D42A81">
        <w:rPr>
          <w:rFonts w:ascii="Arial" w:eastAsia="Aptos" w:hAnsi="Arial" w:cs="Arial"/>
          <w:color w:val="000000" w:themeColor="text1"/>
        </w:rPr>
        <w:t xml:space="preserve">Project </w:t>
      </w:r>
      <w:r w:rsidR="3242B06B" w:rsidRPr="00D42A81">
        <w:rPr>
          <w:rFonts w:ascii="Arial" w:eastAsia="Aptos" w:hAnsi="Arial" w:cs="Arial"/>
          <w:color w:val="000000" w:themeColor="text1"/>
        </w:rPr>
        <w:t>o</w:t>
      </w:r>
      <w:r w:rsidRPr="00D42A81">
        <w:rPr>
          <w:rFonts w:ascii="Arial" w:eastAsia="Aptos" w:hAnsi="Arial" w:cs="Arial"/>
          <w:color w:val="000000" w:themeColor="text1"/>
        </w:rPr>
        <w:t>bjective (description of what the project aims to achieve)</w:t>
      </w:r>
    </w:p>
    <w:p w14:paraId="775FCF1E" w14:textId="4B0A6905" w:rsidR="00B125C0" w:rsidRPr="00D42A81" w:rsidRDefault="180869B0" w:rsidP="38D14511">
      <w:pPr>
        <w:pStyle w:val="ListParagraph"/>
        <w:numPr>
          <w:ilvl w:val="0"/>
          <w:numId w:val="6"/>
        </w:numPr>
        <w:rPr>
          <w:rFonts w:ascii="Arial" w:eastAsia="Aptos" w:hAnsi="Arial" w:cs="Arial"/>
          <w:color w:val="000000" w:themeColor="text1"/>
        </w:rPr>
      </w:pPr>
      <w:r w:rsidRPr="00D42A81">
        <w:rPr>
          <w:rFonts w:ascii="Arial" w:eastAsia="Aptos" w:hAnsi="Arial" w:cs="Arial"/>
          <w:color w:val="000000" w:themeColor="text1"/>
        </w:rPr>
        <w:t>Type of work (ex: traffic calming, sidewalk, intersection improvements, etc.)</w:t>
      </w:r>
    </w:p>
    <w:p w14:paraId="33258A40" w14:textId="667B6F9E" w:rsidR="00B125C0" w:rsidRPr="00D42A81" w:rsidRDefault="3343CE53" w:rsidP="38D14511">
      <w:pPr>
        <w:pStyle w:val="ListParagraph"/>
        <w:numPr>
          <w:ilvl w:val="0"/>
          <w:numId w:val="6"/>
        </w:numPr>
        <w:rPr>
          <w:rFonts w:ascii="Arial" w:eastAsia="Aptos" w:hAnsi="Arial" w:cs="Arial"/>
          <w:color w:val="000000" w:themeColor="text1"/>
        </w:rPr>
      </w:pPr>
      <w:r w:rsidRPr="00D42A81">
        <w:rPr>
          <w:rFonts w:ascii="Arial" w:eastAsia="Aptos" w:hAnsi="Arial" w:cs="Arial"/>
          <w:color w:val="000000" w:themeColor="text1"/>
        </w:rPr>
        <w:t>List of proposed elements and</w:t>
      </w:r>
      <w:r w:rsidR="5AD20BEC" w:rsidRPr="00D42A81">
        <w:rPr>
          <w:rFonts w:ascii="Arial" w:eastAsia="Aptos" w:hAnsi="Arial" w:cs="Arial"/>
          <w:color w:val="000000" w:themeColor="text1"/>
        </w:rPr>
        <w:t xml:space="preserve">, if applicable, </w:t>
      </w:r>
      <w:r w:rsidRPr="00D42A81">
        <w:rPr>
          <w:rFonts w:ascii="Arial" w:eastAsia="Aptos" w:hAnsi="Arial" w:cs="Arial"/>
          <w:color w:val="000000" w:themeColor="text1"/>
        </w:rPr>
        <w:t xml:space="preserve">widths </w:t>
      </w:r>
      <w:r w:rsidR="40AFEB91" w:rsidRPr="00D42A81">
        <w:rPr>
          <w:rFonts w:ascii="Arial" w:eastAsia="Aptos" w:hAnsi="Arial" w:cs="Arial"/>
          <w:color w:val="000000" w:themeColor="text1"/>
        </w:rPr>
        <w:t xml:space="preserve">of improvements in relation </w:t>
      </w:r>
      <w:r w:rsidRPr="00D42A81">
        <w:rPr>
          <w:rFonts w:ascii="Arial" w:eastAsia="Aptos" w:hAnsi="Arial" w:cs="Arial"/>
          <w:color w:val="000000" w:themeColor="text1"/>
        </w:rPr>
        <w:t>to corresponding roadway sections</w:t>
      </w:r>
    </w:p>
    <w:p w14:paraId="274FA3AD" w14:textId="5DF5D312" w:rsidR="00B125C0" w:rsidRPr="00D42A81" w:rsidRDefault="71E1D7B1" w:rsidP="38D14511">
      <w:pPr>
        <w:pStyle w:val="ListParagraph"/>
        <w:numPr>
          <w:ilvl w:val="0"/>
          <w:numId w:val="6"/>
        </w:numPr>
        <w:rPr>
          <w:rFonts w:ascii="Arial" w:eastAsia="Aptos" w:hAnsi="Arial" w:cs="Arial"/>
          <w:color w:val="000000" w:themeColor="text1"/>
        </w:rPr>
      </w:pPr>
      <w:r w:rsidRPr="00D42A81">
        <w:rPr>
          <w:rFonts w:ascii="Arial" w:eastAsia="Aptos" w:hAnsi="Arial" w:cs="Arial"/>
          <w:color w:val="000000" w:themeColor="text1"/>
        </w:rPr>
        <w:t>Roadway jurisdictional owner</w:t>
      </w:r>
    </w:p>
    <w:p w14:paraId="7E12CBD7" w14:textId="7B5F18E4" w:rsidR="00B125C0" w:rsidRPr="00D42A81" w:rsidRDefault="73E43260" w:rsidP="38D14511">
      <w:pPr>
        <w:pStyle w:val="ListParagraph"/>
        <w:numPr>
          <w:ilvl w:val="0"/>
          <w:numId w:val="6"/>
        </w:numPr>
        <w:rPr>
          <w:rFonts w:ascii="Arial" w:eastAsia="Aptos" w:hAnsi="Arial" w:cs="Arial"/>
          <w:color w:val="000000" w:themeColor="text1"/>
        </w:rPr>
      </w:pPr>
      <w:r w:rsidRPr="00D42A81">
        <w:rPr>
          <w:rFonts w:ascii="Arial" w:eastAsia="Aptos" w:hAnsi="Arial" w:cs="Arial"/>
          <w:color w:val="000000" w:themeColor="text1"/>
        </w:rPr>
        <w:t>Landscape impacts with mitigation strategies (</w:t>
      </w:r>
      <w:r w:rsidRPr="00D42A81">
        <w:rPr>
          <w:rFonts w:ascii="Arial" w:eastAsia="Aptos" w:hAnsi="Arial" w:cs="Arial"/>
          <w:i/>
          <w:iCs/>
          <w:color w:val="000000" w:themeColor="text1"/>
        </w:rPr>
        <w:t>if applicable</w:t>
      </w:r>
      <w:r w:rsidRPr="00D42A81">
        <w:rPr>
          <w:rFonts w:ascii="Arial" w:eastAsia="Aptos" w:hAnsi="Arial" w:cs="Arial"/>
          <w:color w:val="000000" w:themeColor="text1"/>
        </w:rPr>
        <w:t>)</w:t>
      </w:r>
    </w:p>
    <w:p w14:paraId="0E88F012" w14:textId="0E349C5B" w:rsidR="00D42A81" w:rsidRPr="00D42A81" w:rsidRDefault="3343CE53" w:rsidP="38D14511">
      <w:pPr>
        <w:pStyle w:val="ListParagraph"/>
        <w:numPr>
          <w:ilvl w:val="0"/>
          <w:numId w:val="6"/>
        </w:numPr>
        <w:rPr>
          <w:rFonts w:ascii="Arial" w:eastAsia="Aptos" w:hAnsi="Arial" w:cs="Arial"/>
          <w:color w:val="000000" w:themeColor="text1"/>
        </w:rPr>
      </w:pPr>
      <w:r w:rsidRPr="00D42A81">
        <w:rPr>
          <w:rFonts w:ascii="Arial" w:eastAsia="Aptos" w:hAnsi="Arial" w:cs="Arial"/>
          <w:color w:val="000000" w:themeColor="text1"/>
        </w:rPr>
        <w:t>Utility impacts with mitigation strategies</w:t>
      </w:r>
      <w:r w:rsidR="2297E45B" w:rsidRPr="00D42A81">
        <w:rPr>
          <w:rFonts w:ascii="Arial" w:eastAsia="Aptos" w:hAnsi="Arial" w:cs="Arial"/>
          <w:color w:val="000000" w:themeColor="text1"/>
        </w:rPr>
        <w:t xml:space="preserve"> (</w:t>
      </w:r>
      <w:r w:rsidRPr="00D42A81">
        <w:rPr>
          <w:rFonts w:ascii="Arial" w:eastAsia="Aptos" w:hAnsi="Arial" w:cs="Arial"/>
          <w:i/>
          <w:iCs/>
          <w:color w:val="000000" w:themeColor="text1"/>
        </w:rPr>
        <w:t>if applicable</w:t>
      </w:r>
      <w:r w:rsidR="0304CC13" w:rsidRPr="00D42A81">
        <w:rPr>
          <w:rFonts w:ascii="Arial" w:eastAsia="Aptos" w:hAnsi="Arial" w:cs="Arial"/>
          <w:color w:val="000000" w:themeColor="text1"/>
        </w:rPr>
        <w:t>)</w:t>
      </w:r>
    </w:p>
    <w:p w14:paraId="0B5B8047" w14:textId="71E237F0" w:rsidR="00B125C0" w:rsidRPr="00D42A81" w:rsidRDefault="1A26928C" w:rsidP="38D14511">
      <w:pPr>
        <w:rPr>
          <w:rFonts w:ascii="Arial" w:eastAsia="Arial" w:hAnsi="Arial" w:cs="Arial"/>
          <w:b/>
          <w:bCs/>
        </w:rPr>
      </w:pPr>
      <w:r w:rsidRPr="00D42A81">
        <w:rPr>
          <w:rFonts w:ascii="Arial" w:eastAsia="Arial" w:hAnsi="Arial" w:cs="Arial"/>
          <w:b/>
          <w:bCs/>
        </w:rPr>
        <w:t>Appendix C: Concept Plan</w:t>
      </w:r>
      <w:r w:rsidR="5C626A41" w:rsidRPr="00D42A81">
        <w:rPr>
          <w:rFonts w:ascii="Arial" w:eastAsia="Arial" w:hAnsi="Arial" w:cs="Arial"/>
          <w:b/>
          <w:bCs/>
        </w:rPr>
        <w:t xml:space="preserve"> Minimum Requirements</w:t>
      </w:r>
    </w:p>
    <w:p w14:paraId="57BD4804" w14:textId="75C1209A" w:rsidR="00B125C0" w:rsidRPr="00D42A81" w:rsidRDefault="5215119B" w:rsidP="38D14511">
      <w:pPr>
        <w:rPr>
          <w:rFonts w:ascii="Arial" w:eastAsia="Aptos" w:hAnsi="Arial" w:cs="Arial"/>
          <w:b/>
          <w:bCs/>
          <w:color w:val="000000" w:themeColor="text1"/>
        </w:rPr>
      </w:pPr>
      <w:r w:rsidRPr="00D42A81">
        <w:rPr>
          <w:rFonts w:ascii="Arial" w:eastAsia="Aptos" w:hAnsi="Arial" w:cs="Arial"/>
          <w:b/>
          <w:bCs/>
          <w:color w:val="000000" w:themeColor="text1"/>
        </w:rPr>
        <w:t>Standard format</w:t>
      </w:r>
      <w:r w:rsidR="50D4CB3D" w:rsidRPr="00D42A81">
        <w:rPr>
          <w:rFonts w:ascii="Arial" w:eastAsia="Aptos" w:hAnsi="Arial" w:cs="Arial"/>
          <w:b/>
          <w:bCs/>
          <w:color w:val="000000" w:themeColor="text1"/>
        </w:rPr>
        <w:t>:</w:t>
      </w:r>
    </w:p>
    <w:p w14:paraId="0F482AFA" w14:textId="446BB996" w:rsidR="00B125C0" w:rsidRPr="00D42A81" w:rsidRDefault="7433A863" w:rsidP="38D14511">
      <w:pPr>
        <w:pStyle w:val="ListParagraph"/>
        <w:numPr>
          <w:ilvl w:val="0"/>
          <w:numId w:val="3"/>
        </w:numPr>
        <w:rPr>
          <w:rFonts w:ascii="Arial" w:eastAsia="Aptos" w:hAnsi="Arial" w:cs="Arial"/>
          <w:color w:val="000000" w:themeColor="text1"/>
        </w:rPr>
      </w:pPr>
      <w:r w:rsidRPr="00D42A81">
        <w:rPr>
          <w:rFonts w:ascii="Arial" w:eastAsia="Aptos" w:hAnsi="Arial" w:cs="Arial"/>
          <w:color w:val="000000" w:themeColor="text1"/>
        </w:rPr>
        <w:t>Date</w:t>
      </w:r>
    </w:p>
    <w:p w14:paraId="2AEE3D45" w14:textId="13E94B78" w:rsidR="00B125C0" w:rsidRPr="00D42A81" w:rsidRDefault="7433A863" w:rsidP="38D14511">
      <w:pPr>
        <w:pStyle w:val="ListParagraph"/>
        <w:numPr>
          <w:ilvl w:val="0"/>
          <w:numId w:val="3"/>
        </w:numPr>
        <w:rPr>
          <w:rFonts w:ascii="Arial" w:eastAsia="Aptos" w:hAnsi="Arial" w:cs="Arial"/>
          <w:color w:val="000000" w:themeColor="text1"/>
        </w:rPr>
      </w:pPr>
      <w:r w:rsidRPr="00D42A81">
        <w:rPr>
          <w:rFonts w:ascii="Arial" w:eastAsia="Aptos" w:hAnsi="Arial" w:cs="Arial"/>
          <w:color w:val="000000" w:themeColor="text1"/>
        </w:rPr>
        <w:t>Legend</w:t>
      </w:r>
    </w:p>
    <w:p w14:paraId="4AA20AE8" w14:textId="2F31D442" w:rsidR="00B125C0" w:rsidRPr="00D42A81" w:rsidRDefault="7433A863" w:rsidP="38D14511">
      <w:pPr>
        <w:pStyle w:val="ListParagraph"/>
        <w:numPr>
          <w:ilvl w:val="0"/>
          <w:numId w:val="3"/>
        </w:numPr>
        <w:rPr>
          <w:rFonts w:ascii="Arial" w:eastAsia="Aptos" w:hAnsi="Arial" w:cs="Arial"/>
          <w:color w:val="000000" w:themeColor="text1"/>
        </w:rPr>
      </w:pPr>
      <w:r w:rsidRPr="00D42A81">
        <w:rPr>
          <w:rFonts w:ascii="Arial" w:eastAsia="Aptos" w:hAnsi="Arial" w:cs="Arial"/>
          <w:color w:val="000000" w:themeColor="text1"/>
        </w:rPr>
        <w:t>North arrow</w:t>
      </w:r>
    </w:p>
    <w:p w14:paraId="2D33EC2F" w14:textId="027CF94F" w:rsidR="00B125C0" w:rsidRPr="00D42A81" w:rsidRDefault="5215119B" w:rsidP="38D14511">
      <w:pPr>
        <w:pStyle w:val="ListParagraph"/>
        <w:numPr>
          <w:ilvl w:val="0"/>
          <w:numId w:val="3"/>
        </w:numPr>
        <w:rPr>
          <w:rFonts w:ascii="Arial" w:eastAsia="Aptos" w:hAnsi="Arial" w:cs="Arial"/>
          <w:color w:val="000000" w:themeColor="text1"/>
        </w:rPr>
      </w:pPr>
      <w:r w:rsidRPr="00D42A81">
        <w:rPr>
          <w:rFonts w:ascii="Arial" w:eastAsia="Aptos" w:hAnsi="Arial" w:cs="Arial"/>
          <w:color w:val="000000" w:themeColor="text1"/>
        </w:rPr>
        <w:t xml:space="preserve">Plan </w:t>
      </w:r>
      <w:r w:rsidR="66B7A003" w:rsidRPr="00D42A81">
        <w:rPr>
          <w:rFonts w:ascii="Arial" w:eastAsia="Aptos" w:hAnsi="Arial" w:cs="Arial"/>
          <w:color w:val="000000" w:themeColor="text1"/>
        </w:rPr>
        <w:t>v</w:t>
      </w:r>
      <w:r w:rsidRPr="00D42A81">
        <w:rPr>
          <w:rFonts w:ascii="Arial" w:eastAsia="Aptos" w:hAnsi="Arial" w:cs="Arial"/>
          <w:color w:val="000000" w:themeColor="text1"/>
        </w:rPr>
        <w:t>iew</w:t>
      </w:r>
    </w:p>
    <w:p w14:paraId="64D748D8" w14:textId="11F4F9D2" w:rsidR="00B125C0" w:rsidRPr="00D42A81" w:rsidRDefault="46295B88" w:rsidP="38D14511">
      <w:pPr>
        <w:pStyle w:val="ListParagraph"/>
        <w:numPr>
          <w:ilvl w:val="0"/>
          <w:numId w:val="3"/>
        </w:numPr>
        <w:rPr>
          <w:rFonts w:ascii="Arial" w:eastAsia="Aptos" w:hAnsi="Arial" w:cs="Arial"/>
          <w:color w:val="000000" w:themeColor="text1"/>
        </w:rPr>
      </w:pPr>
      <w:r w:rsidRPr="00D42A81">
        <w:rPr>
          <w:rFonts w:ascii="Arial" w:eastAsia="Aptos" w:hAnsi="Arial" w:cs="Arial"/>
          <w:color w:val="000000" w:themeColor="text1"/>
        </w:rPr>
        <w:t>Project name</w:t>
      </w:r>
    </w:p>
    <w:p w14:paraId="26B74675" w14:textId="408BC3AE" w:rsidR="00B125C0" w:rsidRPr="00D42A81" w:rsidRDefault="5215119B" w:rsidP="38D14511">
      <w:pPr>
        <w:pStyle w:val="ListParagraph"/>
        <w:numPr>
          <w:ilvl w:val="0"/>
          <w:numId w:val="3"/>
        </w:numPr>
        <w:rPr>
          <w:rFonts w:ascii="Arial" w:eastAsia="Aptos" w:hAnsi="Arial" w:cs="Arial"/>
          <w:color w:val="000000" w:themeColor="text1"/>
        </w:rPr>
      </w:pPr>
      <w:r w:rsidRPr="00D42A81">
        <w:rPr>
          <w:rFonts w:ascii="Arial" w:eastAsia="Aptos" w:hAnsi="Arial" w:cs="Arial"/>
          <w:color w:val="000000" w:themeColor="text1"/>
        </w:rPr>
        <w:t>Roadway names</w:t>
      </w:r>
    </w:p>
    <w:p w14:paraId="64B00CB9" w14:textId="2952920D" w:rsidR="00B125C0" w:rsidRPr="00D42A81" w:rsidRDefault="5215119B" w:rsidP="38D14511">
      <w:pPr>
        <w:pStyle w:val="ListParagraph"/>
        <w:numPr>
          <w:ilvl w:val="0"/>
          <w:numId w:val="3"/>
        </w:numPr>
        <w:rPr>
          <w:rFonts w:ascii="Arial" w:eastAsia="Aptos" w:hAnsi="Arial" w:cs="Arial"/>
          <w:color w:val="000000" w:themeColor="text1"/>
        </w:rPr>
      </w:pPr>
      <w:r w:rsidRPr="00D42A81">
        <w:rPr>
          <w:rFonts w:ascii="Arial" w:eastAsia="Aptos" w:hAnsi="Arial" w:cs="Arial"/>
          <w:color w:val="000000" w:themeColor="text1"/>
        </w:rPr>
        <w:t>Roadway jurisdictional owner</w:t>
      </w:r>
    </w:p>
    <w:p w14:paraId="7DA059F1" w14:textId="1FA000AC" w:rsidR="00B125C0" w:rsidRPr="00D42A81" w:rsidRDefault="769AF4C3" w:rsidP="38D14511">
      <w:pPr>
        <w:pStyle w:val="ListParagraph"/>
        <w:numPr>
          <w:ilvl w:val="0"/>
          <w:numId w:val="3"/>
        </w:numPr>
        <w:rPr>
          <w:rFonts w:ascii="Arial" w:eastAsia="Aptos" w:hAnsi="Arial" w:cs="Arial"/>
          <w:color w:val="000000" w:themeColor="text1"/>
        </w:rPr>
      </w:pPr>
      <w:r w:rsidRPr="00D42A81">
        <w:rPr>
          <w:rFonts w:ascii="Arial" w:eastAsia="Aptos" w:hAnsi="Arial" w:cs="Arial"/>
          <w:color w:val="000000" w:themeColor="text1"/>
        </w:rPr>
        <w:t>Scale</w:t>
      </w:r>
    </w:p>
    <w:p w14:paraId="117C97C7" w14:textId="4A5C204A" w:rsidR="00B125C0" w:rsidRPr="00D42A81" w:rsidRDefault="5215119B" w:rsidP="38D14511">
      <w:pPr>
        <w:rPr>
          <w:rFonts w:ascii="Arial" w:eastAsia="Aptos" w:hAnsi="Arial" w:cs="Arial"/>
          <w:b/>
          <w:bCs/>
          <w:color w:val="000000" w:themeColor="text1"/>
        </w:rPr>
      </w:pPr>
      <w:r w:rsidRPr="00D42A81">
        <w:rPr>
          <w:rFonts w:ascii="Arial" w:eastAsia="Aptos" w:hAnsi="Arial" w:cs="Arial"/>
          <w:b/>
          <w:bCs/>
          <w:color w:val="000000" w:themeColor="text1"/>
        </w:rPr>
        <w:t>Existing elements</w:t>
      </w:r>
      <w:r w:rsidR="5917CB85" w:rsidRPr="00D42A81">
        <w:rPr>
          <w:rFonts w:ascii="Arial" w:eastAsia="Aptos" w:hAnsi="Arial" w:cs="Arial"/>
          <w:b/>
          <w:bCs/>
          <w:color w:val="000000" w:themeColor="text1"/>
        </w:rPr>
        <w:t>:</w:t>
      </w:r>
    </w:p>
    <w:p w14:paraId="5C46F419" w14:textId="74014D8F" w:rsidR="00B125C0" w:rsidRPr="00D42A81" w:rsidRDefault="5215119B" w:rsidP="38D14511">
      <w:pPr>
        <w:pStyle w:val="ListParagraph"/>
        <w:numPr>
          <w:ilvl w:val="0"/>
          <w:numId w:val="2"/>
        </w:numPr>
        <w:rPr>
          <w:rFonts w:ascii="Arial" w:eastAsia="Aptos" w:hAnsi="Arial" w:cs="Arial"/>
          <w:color w:val="000000" w:themeColor="text1"/>
        </w:rPr>
      </w:pPr>
      <w:r w:rsidRPr="00D42A81">
        <w:rPr>
          <w:rFonts w:ascii="Arial" w:eastAsia="Aptos" w:hAnsi="Arial" w:cs="Arial"/>
          <w:color w:val="000000" w:themeColor="text1"/>
        </w:rPr>
        <w:t>Aerial Image</w:t>
      </w:r>
    </w:p>
    <w:p w14:paraId="4669612F" w14:textId="2D6431C9" w:rsidR="00B125C0" w:rsidRPr="00D42A81" w:rsidRDefault="083632C8" w:rsidP="38D14511">
      <w:pPr>
        <w:pStyle w:val="ListParagraph"/>
        <w:numPr>
          <w:ilvl w:val="0"/>
          <w:numId w:val="2"/>
        </w:numPr>
        <w:rPr>
          <w:rFonts w:ascii="Arial" w:eastAsia="Aptos" w:hAnsi="Arial" w:cs="Arial"/>
          <w:color w:val="000000" w:themeColor="text1"/>
        </w:rPr>
      </w:pPr>
      <w:r w:rsidRPr="00D42A81">
        <w:rPr>
          <w:rFonts w:ascii="Arial" w:eastAsia="Aptos" w:hAnsi="Arial" w:cs="Arial"/>
          <w:color w:val="000000" w:themeColor="text1"/>
        </w:rPr>
        <w:t>Location of curb cuts (ex. driveways, side streets)</w:t>
      </w:r>
    </w:p>
    <w:p w14:paraId="53431437" w14:textId="39CB1542" w:rsidR="00B125C0" w:rsidRPr="00D42A81" w:rsidRDefault="5215119B" w:rsidP="38D14511">
      <w:pPr>
        <w:pStyle w:val="ListParagraph"/>
        <w:numPr>
          <w:ilvl w:val="0"/>
          <w:numId w:val="2"/>
        </w:numPr>
        <w:rPr>
          <w:rFonts w:ascii="Arial" w:eastAsia="Aptos" w:hAnsi="Arial" w:cs="Arial"/>
          <w:color w:val="000000" w:themeColor="text1"/>
        </w:rPr>
      </w:pPr>
      <w:r w:rsidRPr="00D42A81">
        <w:rPr>
          <w:rFonts w:ascii="Arial" w:eastAsia="Aptos" w:hAnsi="Arial" w:cs="Arial"/>
          <w:color w:val="000000" w:themeColor="text1"/>
        </w:rPr>
        <w:t>Location of existing above ground utilities</w:t>
      </w:r>
      <w:r w:rsidR="005709D5">
        <w:rPr>
          <w:rFonts w:ascii="Arial" w:eastAsia="Aptos" w:hAnsi="Arial" w:cs="Arial"/>
          <w:color w:val="000000" w:themeColor="text1"/>
        </w:rPr>
        <w:t xml:space="preserve"> (ex. utility poles)</w:t>
      </w:r>
    </w:p>
    <w:p w14:paraId="50843484" w14:textId="13C8CEF1" w:rsidR="00B125C0" w:rsidRPr="00D42A81" w:rsidRDefault="5EE1284C" w:rsidP="38D14511">
      <w:pPr>
        <w:pStyle w:val="ListParagraph"/>
        <w:numPr>
          <w:ilvl w:val="0"/>
          <w:numId w:val="2"/>
        </w:numPr>
        <w:rPr>
          <w:rFonts w:ascii="Arial" w:eastAsia="Aptos" w:hAnsi="Arial" w:cs="Arial"/>
          <w:color w:val="000000" w:themeColor="text1"/>
        </w:rPr>
      </w:pPr>
      <w:r w:rsidRPr="00D42A81">
        <w:rPr>
          <w:rFonts w:ascii="Arial" w:eastAsia="Aptos" w:hAnsi="Arial" w:cs="Arial"/>
          <w:color w:val="000000" w:themeColor="text1"/>
        </w:rPr>
        <w:t>Location of existing drainage inlets</w:t>
      </w:r>
    </w:p>
    <w:p w14:paraId="5EEFDAE6" w14:textId="1FAA6DCF" w:rsidR="00B125C0" w:rsidRPr="00D42A81" w:rsidRDefault="5215119B" w:rsidP="38D14511">
      <w:pPr>
        <w:pStyle w:val="ListParagraph"/>
        <w:numPr>
          <w:ilvl w:val="0"/>
          <w:numId w:val="2"/>
        </w:numPr>
        <w:rPr>
          <w:rFonts w:ascii="Arial" w:eastAsia="Aptos" w:hAnsi="Arial" w:cs="Arial"/>
          <w:color w:val="000000" w:themeColor="text1"/>
        </w:rPr>
      </w:pPr>
      <w:r w:rsidRPr="00D42A81">
        <w:rPr>
          <w:rFonts w:ascii="Arial" w:eastAsia="Aptos" w:hAnsi="Arial" w:cs="Arial"/>
          <w:color w:val="000000" w:themeColor="text1"/>
        </w:rPr>
        <w:t>Location of existing encroachments</w:t>
      </w:r>
      <w:r w:rsidR="005709D5">
        <w:rPr>
          <w:rFonts w:ascii="Arial" w:eastAsia="Aptos" w:hAnsi="Arial" w:cs="Arial"/>
          <w:color w:val="000000" w:themeColor="text1"/>
        </w:rPr>
        <w:t xml:space="preserve"> (ex. fences, signs, etc.)</w:t>
      </w:r>
    </w:p>
    <w:p w14:paraId="28943C86" w14:textId="04A83554" w:rsidR="00B125C0" w:rsidRPr="00D42A81" w:rsidRDefault="4F258956" w:rsidP="38D14511">
      <w:pPr>
        <w:pStyle w:val="ListParagraph"/>
        <w:numPr>
          <w:ilvl w:val="0"/>
          <w:numId w:val="2"/>
        </w:numPr>
        <w:rPr>
          <w:rFonts w:ascii="Arial" w:eastAsia="Aptos" w:hAnsi="Arial" w:cs="Arial"/>
          <w:color w:val="000000" w:themeColor="text1"/>
        </w:rPr>
      </w:pPr>
      <w:r w:rsidRPr="00D42A81">
        <w:rPr>
          <w:rFonts w:ascii="Arial" w:eastAsia="Aptos" w:hAnsi="Arial" w:cs="Arial"/>
          <w:color w:val="000000" w:themeColor="text1"/>
        </w:rPr>
        <w:t>Location of existing tree conflicts</w:t>
      </w:r>
    </w:p>
    <w:p w14:paraId="5C9CD2C2" w14:textId="7E4F3F81" w:rsidR="00B125C0" w:rsidRPr="00D42A81" w:rsidRDefault="764700A3" w:rsidP="38D14511">
      <w:pPr>
        <w:pStyle w:val="ListParagraph"/>
        <w:numPr>
          <w:ilvl w:val="0"/>
          <w:numId w:val="2"/>
        </w:numPr>
        <w:rPr>
          <w:rFonts w:ascii="Arial" w:eastAsia="Aptos" w:hAnsi="Arial" w:cs="Arial"/>
          <w:color w:val="000000" w:themeColor="text1"/>
        </w:rPr>
      </w:pPr>
      <w:r w:rsidRPr="00D42A81">
        <w:rPr>
          <w:rFonts w:ascii="Arial" w:eastAsia="Aptos" w:hAnsi="Arial" w:cs="Arial"/>
          <w:color w:val="000000" w:themeColor="text1"/>
        </w:rPr>
        <w:t>ROW Width and ROW Lines, best available</w:t>
      </w:r>
    </w:p>
    <w:p w14:paraId="157B56CC" w14:textId="3E599A71" w:rsidR="00B125C0" w:rsidRPr="00D42A81" w:rsidRDefault="764700A3" w:rsidP="38D14511">
      <w:pPr>
        <w:pStyle w:val="ListParagraph"/>
        <w:numPr>
          <w:ilvl w:val="0"/>
          <w:numId w:val="2"/>
        </w:numPr>
        <w:rPr>
          <w:rFonts w:ascii="Arial" w:eastAsia="Aptos" w:hAnsi="Arial" w:cs="Arial"/>
          <w:color w:val="000000" w:themeColor="text1"/>
        </w:rPr>
      </w:pPr>
      <w:r w:rsidRPr="00D42A81">
        <w:rPr>
          <w:rFonts w:ascii="Arial" w:eastAsia="Aptos" w:hAnsi="Arial" w:cs="Arial"/>
          <w:color w:val="000000" w:themeColor="text1"/>
        </w:rPr>
        <w:t>Survey</w:t>
      </w:r>
      <w:r w:rsidRPr="00D42A81">
        <w:rPr>
          <w:rFonts w:ascii="Arial" w:eastAsia="Aptos" w:hAnsi="Arial" w:cs="Arial"/>
          <w:color w:val="FF0000"/>
        </w:rPr>
        <w:t xml:space="preserve"> </w:t>
      </w:r>
      <w:r w:rsidRPr="00D42A81">
        <w:rPr>
          <w:rFonts w:ascii="Arial" w:eastAsia="Aptos" w:hAnsi="Arial" w:cs="Arial"/>
          <w:color w:val="000000" w:themeColor="text1"/>
        </w:rPr>
        <w:t>(</w:t>
      </w:r>
      <w:r w:rsidRPr="00D42A81">
        <w:rPr>
          <w:rFonts w:ascii="Arial" w:eastAsia="Aptos" w:hAnsi="Arial" w:cs="Arial"/>
          <w:i/>
          <w:iCs/>
          <w:color w:val="000000" w:themeColor="text1"/>
        </w:rPr>
        <w:t>optional for REV Cycle 1, required for REV Cycle 2</w:t>
      </w:r>
      <w:r w:rsidRPr="00D42A81">
        <w:rPr>
          <w:rFonts w:ascii="Arial" w:eastAsia="Aptos" w:hAnsi="Arial" w:cs="Arial"/>
          <w:color w:val="000000" w:themeColor="text1"/>
        </w:rPr>
        <w:t>)</w:t>
      </w:r>
    </w:p>
    <w:p w14:paraId="7718444B" w14:textId="59754DC0" w:rsidR="00B125C0" w:rsidRPr="00D42A81" w:rsidRDefault="5215119B" w:rsidP="38D14511">
      <w:pPr>
        <w:rPr>
          <w:rFonts w:ascii="Arial" w:eastAsia="Aptos" w:hAnsi="Arial" w:cs="Arial"/>
          <w:b/>
          <w:bCs/>
          <w:color w:val="000000" w:themeColor="text1"/>
        </w:rPr>
      </w:pPr>
      <w:r w:rsidRPr="00D42A81">
        <w:rPr>
          <w:rFonts w:ascii="Arial" w:eastAsia="Aptos" w:hAnsi="Arial" w:cs="Arial"/>
          <w:b/>
          <w:bCs/>
          <w:color w:val="000000" w:themeColor="text1"/>
        </w:rPr>
        <w:t>Proposed scope elements</w:t>
      </w:r>
      <w:r w:rsidR="466278BC" w:rsidRPr="00D42A81">
        <w:rPr>
          <w:rFonts w:ascii="Arial" w:eastAsia="Aptos" w:hAnsi="Arial" w:cs="Arial"/>
          <w:b/>
          <w:bCs/>
          <w:color w:val="000000" w:themeColor="text1"/>
        </w:rPr>
        <w:t>:</w:t>
      </w:r>
    </w:p>
    <w:p w14:paraId="7028C847" w14:textId="5241D883" w:rsidR="00B125C0" w:rsidRPr="00D42A81" w:rsidRDefault="10F5057C" w:rsidP="38D14511">
      <w:pPr>
        <w:pStyle w:val="ListParagraph"/>
        <w:numPr>
          <w:ilvl w:val="0"/>
          <w:numId w:val="1"/>
        </w:numPr>
        <w:rPr>
          <w:rFonts w:ascii="Arial" w:eastAsia="Aptos" w:hAnsi="Arial" w:cs="Arial"/>
          <w:color w:val="000000" w:themeColor="text1"/>
        </w:rPr>
      </w:pPr>
      <w:r w:rsidRPr="00D42A81">
        <w:rPr>
          <w:rFonts w:ascii="Arial" w:eastAsia="Aptos" w:hAnsi="Arial" w:cs="Arial"/>
          <w:color w:val="000000" w:themeColor="text1"/>
        </w:rPr>
        <w:t xml:space="preserve">Include all proposed project scope elements, </w:t>
      </w:r>
      <w:r w:rsidR="3EAF3C02" w:rsidRPr="00D42A81">
        <w:rPr>
          <w:rFonts w:ascii="Arial" w:eastAsia="Aptos" w:hAnsi="Arial" w:cs="Arial"/>
          <w:color w:val="000000" w:themeColor="text1"/>
        </w:rPr>
        <w:t xml:space="preserve">ensure </w:t>
      </w:r>
      <w:r w:rsidRPr="00D42A81">
        <w:rPr>
          <w:rFonts w:ascii="Arial" w:eastAsia="Aptos" w:hAnsi="Arial" w:cs="Arial"/>
          <w:color w:val="000000" w:themeColor="text1"/>
        </w:rPr>
        <w:t>consisten</w:t>
      </w:r>
      <w:r w:rsidR="298018EB" w:rsidRPr="00D42A81">
        <w:rPr>
          <w:rFonts w:ascii="Arial" w:eastAsia="Aptos" w:hAnsi="Arial" w:cs="Arial"/>
          <w:color w:val="000000" w:themeColor="text1"/>
        </w:rPr>
        <w:t>cy</w:t>
      </w:r>
      <w:r w:rsidRPr="00D42A81">
        <w:rPr>
          <w:rFonts w:ascii="Arial" w:eastAsia="Aptos" w:hAnsi="Arial" w:cs="Arial"/>
          <w:color w:val="000000" w:themeColor="text1"/>
        </w:rPr>
        <w:t xml:space="preserve"> with scope of work document</w:t>
      </w:r>
    </w:p>
    <w:p w14:paraId="4C63DEC7" w14:textId="77777777" w:rsidR="00D42A81" w:rsidRPr="00D42A81" w:rsidRDefault="00D42A81" w:rsidP="38D14511">
      <w:pPr>
        <w:rPr>
          <w:rFonts w:ascii="Arial" w:eastAsia="Arial" w:hAnsi="Arial" w:cs="Arial"/>
          <w:b/>
          <w:bCs/>
        </w:rPr>
      </w:pPr>
    </w:p>
    <w:p w14:paraId="354A9771" w14:textId="77777777" w:rsidR="00D42A81" w:rsidRDefault="00D42A81" w:rsidP="38D14511">
      <w:pPr>
        <w:rPr>
          <w:rFonts w:ascii="Arial" w:eastAsia="Arial" w:hAnsi="Arial" w:cs="Arial"/>
          <w:b/>
          <w:bCs/>
        </w:rPr>
      </w:pPr>
    </w:p>
    <w:p w14:paraId="02997AEB" w14:textId="6B4E48C5" w:rsidR="00B125C0" w:rsidRPr="00D42A81" w:rsidRDefault="326A3F2B" w:rsidP="38D14511">
      <w:pPr>
        <w:rPr>
          <w:rFonts w:ascii="Arial" w:eastAsia="Arial" w:hAnsi="Arial" w:cs="Arial"/>
          <w:b/>
          <w:bCs/>
        </w:rPr>
      </w:pPr>
      <w:r w:rsidRPr="00D42A81">
        <w:rPr>
          <w:rFonts w:ascii="Arial" w:eastAsia="Arial" w:hAnsi="Arial" w:cs="Arial"/>
          <w:b/>
          <w:bCs/>
        </w:rPr>
        <w:t>Appendix D: Documentation of Public Outreach</w:t>
      </w:r>
      <w:r w:rsidR="035362C5" w:rsidRPr="00D42A81">
        <w:rPr>
          <w:rFonts w:ascii="Arial" w:eastAsia="Arial" w:hAnsi="Arial" w:cs="Arial"/>
          <w:b/>
          <w:bCs/>
        </w:rPr>
        <w:t xml:space="preserve"> Minimum Requirements</w:t>
      </w:r>
    </w:p>
    <w:p w14:paraId="04825F03" w14:textId="1D6EDB73" w:rsidR="00B125C0" w:rsidRPr="00D42A81" w:rsidRDefault="17E5551F" w:rsidP="38D14511">
      <w:pPr>
        <w:pStyle w:val="ListParagraph"/>
        <w:numPr>
          <w:ilvl w:val="0"/>
          <w:numId w:val="5"/>
        </w:numPr>
        <w:rPr>
          <w:rFonts w:ascii="Arial" w:eastAsia="Aptos" w:hAnsi="Arial" w:cs="Arial"/>
          <w:color w:val="000000" w:themeColor="text1"/>
        </w:rPr>
      </w:pPr>
      <w:r w:rsidRPr="00D42A81">
        <w:rPr>
          <w:rFonts w:ascii="Arial" w:eastAsia="Aptos" w:hAnsi="Arial" w:cs="Arial"/>
          <w:color w:val="000000" w:themeColor="text1"/>
        </w:rPr>
        <w:t>Copy of public meeting notice or mailer that provided notice of the project’s scope of work and a point of contact from the applicant’s agency</w:t>
      </w:r>
    </w:p>
    <w:p w14:paraId="6DF6C137" w14:textId="447F1D0A" w:rsidR="00B125C0" w:rsidRPr="00D42A81" w:rsidRDefault="49ACEF1C" w:rsidP="38D14511">
      <w:pPr>
        <w:pStyle w:val="ListParagraph"/>
        <w:numPr>
          <w:ilvl w:val="0"/>
          <w:numId w:val="5"/>
        </w:numPr>
        <w:rPr>
          <w:rFonts w:ascii="Arial" w:eastAsia="Aptos" w:hAnsi="Arial" w:cs="Arial"/>
          <w:color w:val="000000" w:themeColor="text1"/>
        </w:rPr>
      </w:pPr>
      <w:r w:rsidRPr="00D42A81">
        <w:rPr>
          <w:rFonts w:ascii="Arial" w:eastAsia="Aptos" w:hAnsi="Arial" w:cs="Arial"/>
          <w:color w:val="000000" w:themeColor="text1"/>
        </w:rPr>
        <w:t>List of addresses that received the meeting notice or mailer</w:t>
      </w:r>
    </w:p>
    <w:p w14:paraId="14CA3E8D" w14:textId="5D07FDDB" w:rsidR="00B125C0" w:rsidRPr="00D42A81" w:rsidRDefault="49ACEF1C" w:rsidP="38D14511">
      <w:pPr>
        <w:pStyle w:val="ListParagraph"/>
        <w:numPr>
          <w:ilvl w:val="0"/>
          <w:numId w:val="5"/>
        </w:numPr>
        <w:rPr>
          <w:rFonts w:ascii="Arial" w:eastAsia="Aptos" w:hAnsi="Arial" w:cs="Arial"/>
          <w:color w:val="000000" w:themeColor="text1"/>
        </w:rPr>
      </w:pPr>
      <w:r w:rsidRPr="00D42A81">
        <w:rPr>
          <w:rFonts w:ascii="Arial" w:eastAsia="Aptos" w:hAnsi="Arial" w:cs="Arial"/>
          <w:color w:val="000000" w:themeColor="text1"/>
        </w:rPr>
        <w:t>Alternatively, if a public meeting was held and noticed via signage, provide documentation of meeting sign information, location, and length of time displayed.</w:t>
      </w:r>
    </w:p>
    <w:p w14:paraId="3E9E11B2" w14:textId="6DC0EEEF" w:rsidR="00B125C0" w:rsidRPr="00D42A81" w:rsidRDefault="326A3F2B" w:rsidP="38D14511">
      <w:pPr>
        <w:pStyle w:val="ListParagraph"/>
        <w:numPr>
          <w:ilvl w:val="0"/>
          <w:numId w:val="5"/>
        </w:numPr>
        <w:rPr>
          <w:rFonts w:ascii="Arial" w:eastAsia="Aptos" w:hAnsi="Arial" w:cs="Arial"/>
          <w:color w:val="000000" w:themeColor="text1"/>
        </w:rPr>
      </w:pPr>
      <w:r w:rsidRPr="00D42A81">
        <w:rPr>
          <w:rFonts w:ascii="Arial" w:eastAsia="Aptos" w:hAnsi="Arial" w:cs="Arial"/>
          <w:color w:val="000000" w:themeColor="text1"/>
        </w:rPr>
        <w:t xml:space="preserve">Copy of the presentation </w:t>
      </w:r>
      <w:r w:rsidR="30B7C736" w:rsidRPr="00D42A81">
        <w:rPr>
          <w:rFonts w:ascii="Arial" w:eastAsia="Aptos" w:hAnsi="Arial" w:cs="Arial"/>
          <w:color w:val="000000" w:themeColor="text1"/>
        </w:rPr>
        <w:t xml:space="preserve">and/or </w:t>
      </w:r>
      <w:r w:rsidRPr="00D42A81">
        <w:rPr>
          <w:rFonts w:ascii="Arial" w:eastAsia="Aptos" w:hAnsi="Arial" w:cs="Arial"/>
          <w:color w:val="000000" w:themeColor="text1"/>
        </w:rPr>
        <w:t xml:space="preserve">materials </w:t>
      </w:r>
      <w:r w:rsidR="7A061F3A" w:rsidRPr="00D42A81">
        <w:rPr>
          <w:rFonts w:ascii="Arial" w:eastAsia="Aptos" w:hAnsi="Arial" w:cs="Arial"/>
          <w:color w:val="000000" w:themeColor="text1"/>
        </w:rPr>
        <w:t xml:space="preserve">distributed </w:t>
      </w:r>
      <w:r w:rsidRPr="00D42A81">
        <w:rPr>
          <w:rFonts w:ascii="Arial" w:eastAsia="Aptos" w:hAnsi="Arial" w:cs="Arial"/>
          <w:color w:val="000000" w:themeColor="text1"/>
        </w:rPr>
        <w:t>at the public meeting(s)</w:t>
      </w:r>
      <w:r w:rsidR="567FBCF8" w:rsidRPr="00D42A81">
        <w:rPr>
          <w:rFonts w:ascii="Arial" w:eastAsia="Aptos" w:hAnsi="Arial" w:cs="Arial"/>
          <w:color w:val="000000" w:themeColor="text1"/>
        </w:rPr>
        <w:t>. At minimum, the project scope of work needs to be shared</w:t>
      </w:r>
    </w:p>
    <w:p w14:paraId="270EB7E6" w14:textId="5929D11E" w:rsidR="00B125C0" w:rsidRPr="00D42A81" w:rsidRDefault="326A3F2B" w:rsidP="38D14511">
      <w:pPr>
        <w:pStyle w:val="ListParagraph"/>
        <w:numPr>
          <w:ilvl w:val="0"/>
          <w:numId w:val="5"/>
        </w:numPr>
        <w:rPr>
          <w:rFonts w:ascii="Arial" w:eastAsia="Aptos" w:hAnsi="Arial" w:cs="Arial"/>
          <w:color w:val="000000" w:themeColor="text1"/>
        </w:rPr>
      </w:pPr>
      <w:r w:rsidRPr="00D42A81">
        <w:rPr>
          <w:rFonts w:ascii="Arial" w:eastAsia="Aptos" w:hAnsi="Arial" w:cs="Arial"/>
          <w:color w:val="000000" w:themeColor="text1"/>
        </w:rPr>
        <w:t xml:space="preserve">Sign </w:t>
      </w:r>
      <w:proofErr w:type="gramStart"/>
      <w:r w:rsidRPr="00D42A81">
        <w:rPr>
          <w:rFonts w:ascii="Arial" w:eastAsia="Aptos" w:hAnsi="Arial" w:cs="Arial"/>
          <w:color w:val="000000" w:themeColor="text1"/>
        </w:rPr>
        <w:t>in sheet</w:t>
      </w:r>
      <w:proofErr w:type="gramEnd"/>
      <w:r w:rsidRPr="00D42A81">
        <w:rPr>
          <w:rFonts w:ascii="Arial" w:eastAsia="Aptos" w:hAnsi="Arial" w:cs="Arial"/>
          <w:color w:val="000000" w:themeColor="text1"/>
        </w:rPr>
        <w:t xml:space="preserve"> for the public meeting(s)</w:t>
      </w:r>
      <w:r w:rsidR="3D886F5A" w:rsidRPr="00D42A81">
        <w:rPr>
          <w:rFonts w:ascii="Arial" w:eastAsia="Aptos" w:hAnsi="Arial" w:cs="Arial"/>
          <w:color w:val="000000" w:themeColor="text1"/>
        </w:rPr>
        <w:t xml:space="preserve"> (if applicable)</w:t>
      </w:r>
    </w:p>
    <w:p w14:paraId="0FBD601F" w14:textId="476308C7" w:rsidR="00B125C0" w:rsidRPr="00D42A81" w:rsidRDefault="326A3F2B" w:rsidP="38D14511">
      <w:pPr>
        <w:pStyle w:val="ListParagraph"/>
        <w:numPr>
          <w:ilvl w:val="0"/>
          <w:numId w:val="5"/>
        </w:numPr>
        <w:rPr>
          <w:rFonts w:ascii="Arial" w:eastAsia="Aptos" w:hAnsi="Arial" w:cs="Arial"/>
          <w:color w:val="000000" w:themeColor="text1"/>
        </w:rPr>
      </w:pPr>
      <w:r w:rsidRPr="00D42A81">
        <w:rPr>
          <w:rFonts w:ascii="Arial" w:eastAsia="Aptos" w:hAnsi="Arial" w:cs="Arial"/>
          <w:color w:val="000000" w:themeColor="text1"/>
        </w:rPr>
        <w:t>Notes from the public meeting</w:t>
      </w:r>
      <w:r w:rsidR="7165D92C" w:rsidRPr="00D42A81">
        <w:rPr>
          <w:rFonts w:ascii="Arial" w:eastAsia="Aptos" w:hAnsi="Arial" w:cs="Arial"/>
          <w:color w:val="000000" w:themeColor="text1"/>
        </w:rPr>
        <w:t>(s) (if applicable)</w:t>
      </w:r>
    </w:p>
    <w:p w14:paraId="3CAA8FD6" w14:textId="61DB79A4" w:rsidR="00B125C0" w:rsidRPr="00D42A81" w:rsidRDefault="0B45D51C" w:rsidP="38D14511">
      <w:pPr>
        <w:pStyle w:val="ListParagraph"/>
        <w:numPr>
          <w:ilvl w:val="0"/>
          <w:numId w:val="5"/>
        </w:numPr>
        <w:rPr>
          <w:rFonts w:ascii="Arial" w:eastAsia="Aptos" w:hAnsi="Arial" w:cs="Arial"/>
          <w:color w:val="000000" w:themeColor="text1"/>
        </w:rPr>
      </w:pPr>
      <w:r w:rsidRPr="00D42A81">
        <w:rPr>
          <w:rFonts w:ascii="Arial" w:eastAsia="Aptos" w:hAnsi="Arial" w:cs="Arial"/>
          <w:color w:val="000000" w:themeColor="text1"/>
        </w:rPr>
        <w:t>I</w:t>
      </w:r>
      <w:r w:rsidR="56C768F8" w:rsidRPr="00D42A81">
        <w:rPr>
          <w:rFonts w:ascii="Arial" w:eastAsia="Aptos" w:hAnsi="Arial" w:cs="Arial"/>
          <w:color w:val="000000" w:themeColor="text1"/>
        </w:rPr>
        <w:t>f</w:t>
      </w:r>
      <w:r w:rsidRPr="00D42A81">
        <w:rPr>
          <w:rFonts w:ascii="Arial" w:eastAsia="Aptos" w:hAnsi="Arial" w:cs="Arial"/>
          <w:color w:val="000000" w:themeColor="text1"/>
        </w:rPr>
        <w:t xml:space="preserve"> </w:t>
      </w:r>
      <w:r w:rsidR="592CA971" w:rsidRPr="00D42A81">
        <w:rPr>
          <w:rFonts w:ascii="Arial" w:eastAsia="Aptos" w:hAnsi="Arial" w:cs="Arial"/>
          <w:color w:val="000000" w:themeColor="text1"/>
        </w:rPr>
        <w:t>the project’s</w:t>
      </w:r>
      <w:r w:rsidRPr="00D42A81">
        <w:rPr>
          <w:rFonts w:ascii="Arial" w:eastAsia="Aptos" w:hAnsi="Arial" w:cs="Arial"/>
          <w:color w:val="000000" w:themeColor="text1"/>
        </w:rPr>
        <w:t xml:space="preserve"> proposed scope of work directly impacts adjacent </w:t>
      </w:r>
      <w:r w:rsidR="57A9244D" w:rsidRPr="00D42A81">
        <w:rPr>
          <w:rFonts w:ascii="Arial" w:eastAsia="Aptos" w:hAnsi="Arial" w:cs="Arial"/>
          <w:color w:val="000000" w:themeColor="text1"/>
        </w:rPr>
        <w:t>properties</w:t>
      </w:r>
      <w:r w:rsidR="4CF13FDD" w:rsidRPr="00D42A81">
        <w:rPr>
          <w:rFonts w:ascii="Arial" w:eastAsia="Aptos" w:hAnsi="Arial" w:cs="Arial"/>
          <w:color w:val="000000" w:themeColor="text1"/>
        </w:rPr>
        <w:t xml:space="preserve">, </w:t>
      </w:r>
      <w:r w:rsidR="73F30398" w:rsidRPr="00D42A81">
        <w:rPr>
          <w:rFonts w:ascii="Arial" w:eastAsia="Aptos" w:hAnsi="Arial" w:cs="Arial"/>
          <w:color w:val="000000" w:themeColor="text1"/>
        </w:rPr>
        <w:t xml:space="preserve">in addition to the requirements above, </w:t>
      </w:r>
      <w:r w:rsidR="4CF13FDD" w:rsidRPr="00D42A81">
        <w:rPr>
          <w:rFonts w:ascii="Arial" w:eastAsia="Aptos" w:hAnsi="Arial" w:cs="Arial"/>
          <w:color w:val="000000" w:themeColor="text1"/>
        </w:rPr>
        <w:t>provide documentation that</w:t>
      </w:r>
      <w:r w:rsidR="008CB631" w:rsidRPr="00D42A81">
        <w:rPr>
          <w:rFonts w:ascii="Arial" w:eastAsia="Aptos" w:hAnsi="Arial" w:cs="Arial"/>
          <w:color w:val="000000" w:themeColor="text1"/>
        </w:rPr>
        <w:t xml:space="preserve"> adjacent</w:t>
      </w:r>
      <w:r w:rsidR="4CF13FDD" w:rsidRPr="00D42A81">
        <w:rPr>
          <w:rFonts w:ascii="Arial" w:eastAsia="Aptos" w:hAnsi="Arial" w:cs="Arial"/>
          <w:color w:val="000000" w:themeColor="text1"/>
        </w:rPr>
        <w:t xml:space="preserve"> property owners were notified (as</w:t>
      </w:r>
      <w:r w:rsidR="24287F8B" w:rsidRPr="00D42A81">
        <w:rPr>
          <w:rFonts w:ascii="Arial" w:eastAsia="Aptos" w:hAnsi="Arial" w:cs="Arial"/>
          <w:color w:val="000000" w:themeColor="text1"/>
        </w:rPr>
        <w:t xml:space="preserve"> required</w:t>
      </w:r>
      <w:r w:rsidR="4CF13FDD" w:rsidRPr="00D42A81">
        <w:rPr>
          <w:rFonts w:ascii="Arial" w:eastAsia="Aptos" w:hAnsi="Arial" w:cs="Arial"/>
          <w:color w:val="000000" w:themeColor="text1"/>
        </w:rPr>
        <w:t xml:space="preserve"> in the REV policies)</w:t>
      </w:r>
      <w:r w:rsidR="0FD63298" w:rsidRPr="00D42A81">
        <w:rPr>
          <w:rFonts w:ascii="Arial" w:eastAsia="Aptos" w:hAnsi="Arial" w:cs="Arial"/>
          <w:color w:val="000000" w:themeColor="text1"/>
        </w:rPr>
        <w:t>.</w:t>
      </w:r>
    </w:p>
    <w:p w14:paraId="1B76B3E4" w14:textId="52036727" w:rsidR="00B125C0" w:rsidRPr="00D42A81" w:rsidRDefault="326A3F2B" w:rsidP="38D14511">
      <w:pPr>
        <w:pStyle w:val="ListParagraph"/>
        <w:numPr>
          <w:ilvl w:val="0"/>
          <w:numId w:val="8"/>
        </w:numPr>
        <w:rPr>
          <w:rFonts w:ascii="Arial" w:eastAsia="Aptos" w:hAnsi="Arial" w:cs="Arial"/>
          <w:color w:val="000000" w:themeColor="text1"/>
        </w:rPr>
      </w:pPr>
      <w:r w:rsidRPr="00D42A81">
        <w:rPr>
          <w:rFonts w:ascii="Arial" w:eastAsia="Aptos" w:hAnsi="Arial" w:cs="Arial"/>
          <w:color w:val="000000" w:themeColor="text1"/>
        </w:rPr>
        <w:t xml:space="preserve">For more information on public outreach best practices, please refer to the Broward MPO outreach guidebook- </w:t>
      </w:r>
      <w:hyperlink r:id="rId17">
        <w:r w:rsidRPr="00D42A81">
          <w:rPr>
            <w:rStyle w:val="Hyperlink"/>
            <w:rFonts w:ascii="Arial" w:eastAsia="Aptos" w:hAnsi="Arial" w:cs="Arial"/>
          </w:rPr>
          <w:t>https://www.browardmpo.org/images/Resources/Other/BMPO_OutreachGuidebook_2025_UPDATED_ForWeb_1.pdf</w:t>
        </w:r>
      </w:hyperlink>
    </w:p>
    <w:p w14:paraId="674D06C2" w14:textId="77777777" w:rsidR="00D42A81" w:rsidRDefault="00D42A81" w:rsidP="00D42A81">
      <w:pPr>
        <w:rPr>
          <w:i/>
          <w:iCs/>
        </w:rPr>
      </w:pPr>
    </w:p>
    <w:p w14:paraId="5A1D4BE1" w14:textId="3B19C951" w:rsidR="00B125C0" w:rsidRPr="00D42A81" w:rsidRDefault="36CCA734" w:rsidP="00D42A81">
      <w:pPr>
        <w:rPr>
          <w:rFonts w:ascii="Arial" w:eastAsia="Arial" w:hAnsi="Arial" w:cs="Arial"/>
          <w:b/>
          <w:bCs/>
        </w:rPr>
      </w:pPr>
      <w:r w:rsidRPr="00D42A81">
        <w:rPr>
          <w:rFonts w:ascii="Arial" w:eastAsia="Arial" w:hAnsi="Arial" w:cs="Arial"/>
          <w:b/>
          <w:bCs/>
        </w:rPr>
        <w:t>How to Get Organized</w:t>
      </w:r>
    </w:p>
    <w:p w14:paraId="30F4CF9B" w14:textId="7B9C287A" w:rsidR="00B125C0" w:rsidRDefault="20ACB9BB" w:rsidP="6AA544B3">
      <w:pPr>
        <w:rPr>
          <w:rFonts w:ascii="Arial" w:eastAsia="Arial" w:hAnsi="Arial" w:cs="Arial"/>
        </w:rPr>
      </w:pPr>
      <w:r w:rsidRPr="38D14511">
        <w:rPr>
          <w:rFonts w:ascii="Arial" w:eastAsia="Arial" w:hAnsi="Arial" w:cs="Arial"/>
        </w:rPr>
        <w:t xml:space="preserve">You will need to fill out the REV application online via survey123. </w:t>
      </w:r>
      <w:r w:rsidR="2230C375" w:rsidRPr="38D14511">
        <w:rPr>
          <w:rFonts w:ascii="Arial" w:eastAsia="Arial" w:hAnsi="Arial" w:cs="Arial"/>
        </w:rPr>
        <w:t>Please be advised that t</w:t>
      </w:r>
      <w:r w:rsidRPr="38D14511">
        <w:rPr>
          <w:rFonts w:ascii="Arial" w:eastAsia="Arial" w:hAnsi="Arial" w:cs="Arial"/>
        </w:rPr>
        <w:t xml:space="preserve">here is not </w:t>
      </w:r>
      <w:proofErr w:type="gramStart"/>
      <w:r w:rsidRPr="38D14511">
        <w:rPr>
          <w:rFonts w:ascii="Arial" w:eastAsia="Arial" w:hAnsi="Arial" w:cs="Arial"/>
        </w:rPr>
        <w:t>an option</w:t>
      </w:r>
      <w:proofErr w:type="gramEnd"/>
      <w:r w:rsidRPr="38D14511">
        <w:rPr>
          <w:rFonts w:ascii="Arial" w:eastAsia="Arial" w:hAnsi="Arial" w:cs="Arial"/>
        </w:rPr>
        <w:t xml:space="preserve"> to create an account and save your work. The only way to save your work is to keep the tab open on your internet browser and return to it. If you switch machines, you will not be able to access</w:t>
      </w:r>
      <w:r w:rsidR="491D0677" w:rsidRPr="38D14511">
        <w:rPr>
          <w:rFonts w:ascii="Arial" w:eastAsia="Arial" w:hAnsi="Arial" w:cs="Arial"/>
        </w:rPr>
        <w:t xml:space="preserve"> your partially filled out REV application. </w:t>
      </w:r>
      <w:r w:rsidR="22F2CEE5" w:rsidRPr="38D14511">
        <w:rPr>
          <w:rFonts w:ascii="Arial" w:eastAsia="Arial" w:hAnsi="Arial" w:cs="Arial"/>
        </w:rPr>
        <w:t>You will be able to upload your documents directly through the</w:t>
      </w:r>
      <w:r w:rsidR="4DE3AEE3" w:rsidRPr="38D14511">
        <w:rPr>
          <w:rFonts w:ascii="Arial" w:eastAsia="Arial" w:hAnsi="Arial" w:cs="Arial"/>
        </w:rPr>
        <w:t xml:space="preserve"> online</w:t>
      </w:r>
      <w:r w:rsidR="22F2CEE5" w:rsidRPr="38D14511">
        <w:rPr>
          <w:rFonts w:ascii="Arial" w:eastAsia="Arial" w:hAnsi="Arial" w:cs="Arial"/>
        </w:rPr>
        <w:t xml:space="preserve"> application. However, if your document is larger than 10 MB, you will need to reach out to the </w:t>
      </w:r>
      <w:r w:rsidR="66FF824A" w:rsidRPr="38D14511">
        <w:rPr>
          <w:rFonts w:ascii="Arial" w:eastAsia="Arial" w:hAnsi="Arial" w:cs="Arial"/>
        </w:rPr>
        <w:t>REV</w:t>
      </w:r>
      <w:r w:rsidR="22F2CEE5" w:rsidRPr="38D14511">
        <w:rPr>
          <w:rFonts w:ascii="Arial" w:eastAsia="Arial" w:hAnsi="Arial" w:cs="Arial"/>
        </w:rPr>
        <w:t xml:space="preserve"> Manager and request a link to upload</w:t>
      </w:r>
      <w:r w:rsidR="4DE3AEE3" w:rsidRPr="38D14511">
        <w:rPr>
          <w:rFonts w:ascii="Arial" w:eastAsia="Arial" w:hAnsi="Arial" w:cs="Arial"/>
        </w:rPr>
        <w:t xml:space="preserve"> additional documents.</w:t>
      </w:r>
      <w:r w:rsidR="22F2CEE5" w:rsidRPr="38D14511">
        <w:rPr>
          <w:rFonts w:ascii="Arial" w:eastAsia="Arial" w:hAnsi="Arial" w:cs="Arial"/>
        </w:rPr>
        <w:t xml:space="preserve"> </w:t>
      </w:r>
      <w:r w:rsidR="36CCA734" w:rsidRPr="38D14511">
        <w:rPr>
          <w:rFonts w:ascii="Arial" w:eastAsia="Arial" w:hAnsi="Arial" w:cs="Arial"/>
        </w:rPr>
        <w:t>If you are well organized before, the application</w:t>
      </w:r>
      <w:r w:rsidR="180CA844" w:rsidRPr="38D14511">
        <w:rPr>
          <w:rFonts w:ascii="Arial" w:eastAsia="Arial" w:hAnsi="Arial" w:cs="Arial"/>
        </w:rPr>
        <w:t xml:space="preserve"> and document upload</w:t>
      </w:r>
      <w:r w:rsidR="36CCA734" w:rsidRPr="38D14511">
        <w:rPr>
          <w:rFonts w:ascii="Arial" w:eastAsia="Arial" w:hAnsi="Arial" w:cs="Arial"/>
        </w:rPr>
        <w:t xml:space="preserve"> should only take about </w:t>
      </w:r>
      <w:r w:rsidR="1FD2A158" w:rsidRPr="38D14511">
        <w:rPr>
          <w:rFonts w:ascii="Arial" w:eastAsia="Arial" w:hAnsi="Arial" w:cs="Arial"/>
        </w:rPr>
        <w:t>30</w:t>
      </w:r>
      <w:r w:rsidR="36CCA734" w:rsidRPr="38D14511">
        <w:rPr>
          <w:rFonts w:ascii="Arial" w:eastAsia="Arial" w:hAnsi="Arial" w:cs="Arial"/>
        </w:rPr>
        <w:t xml:space="preserve"> minutes to complete.  </w:t>
      </w:r>
    </w:p>
    <w:p w14:paraId="3ACD311F" w14:textId="4041BE15" w:rsidR="00B125C0" w:rsidRDefault="36CCA734" w:rsidP="38D14511">
      <w:pPr>
        <w:rPr>
          <w:rFonts w:ascii="Arial" w:eastAsia="Arial" w:hAnsi="Arial" w:cs="Arial"/>
        </w:rPr>
      </w:pPr>
      <w:r w:rsidRPr="7313D727">
        <w:rPr>
          <w:rFonts w:ascii="Arial" w:eastAsia="Arial" w:hAnsi="Arial" w:cs="Arial"/>
        </w:rPr>
        <w:t>Before filling out the application online, please review Application Copy which is available on our website at</w:t>
      </w:r>
      <w:r w:rsidR="1C3EB04B" w:rsidRPr="7313D727">
        <w:rPr>
          <w:rFonts w:ascii="Arial" w:eastAsia="Arial" w:hAnsi="Arial" w:cs="Arial"/>
        </w:rPr>
        <w:t xml:space="preserve"> </w:t>
      </w:r>
      <w:hyperlink r:id="rId18">
        <w:r w:rsidR="5F6CA1C9" w:rsidRPr="7313D727">
          <w:rPr>
            <w:rStyle w:val="Hyperlink"/>
            <w:rFonts w:ascii="Arial" w:eastAsia="Arial" w:hAnsi="Arial" w:cs="Arial"/>
          </w:rPr>
          <w:t>https://www.browardmpo.org/rev-application-information</w:t>
        </w:r>
      </w:hyperlink>
      <w:r w:rsidRPr="7313D727">
        <w:rPr>
          <w:rFonts w:ascii="Arial" w:eastAsia="Arial" w:hAnsi="Arial" w:cs="Arial"/>
        </w:rPr>
        <w:t xml:space="preserve">. The </w:t>
      </w:r>
      <w:r w:rsidR="46D67436" w:rsidRPr="7313D727">
        <w:rPr>
          <w:rFonts w:ascii="Arial" w:eastAsia="Arial" w:hAnsi="Arial" w:cs="Arial"/>
        </w:rPr>
        <w:t>A</w:t>
      </w:r>
      <w:r w:rsidRPr="7313D727">
        <w:rPr>
          <w:rFonts w:ascii="Arial" w:eastAsia="Arial" w:hAnsi="Arial" w:cs="Arial"/>
        </w:rPr>
        <w:t>pplication</w:t>
      </w:r>
      <w:r w:rsidR="46D67436" w:rsidRPr="7313D727">
        <w:rPr>
          <w:rFonts w:ascii="Arial" w:eastAsia="Arial" w:hAnsi="Arial" w:cs="Arial"/>
        </w:rPr>
        <w:t xml:space="preserve"> Copy</w:t>
      </w:r>
      <w:r w:rsidRPr="7313D727">
        <w:rPr>
          <w:rFonts w:ascii="Arial" w:eastAsia="Arial" w:hAnsi="Arial" w:cs="Arial"/>
        </w:rPr>
        <w:t xml:space="preserve"> can be used to create </w:t>
      </w:r>
      <w:r w:rsidR="46D67436" w:rsidRPr="7313D727">
        <w:rPr>
          <w:rFonts w:ascii="Arial" w:eastAsia="Arial" w:hAnsi="Arial" w:cs="Arial"/>
        </w:rPr>
        <w:t>a d</w:t>
      </w:r>
      <w:r w:rsidRPr="7313D727">
        <w:rPr>
          <w:rFonts w:ascii="Arial" w:eastAsia="Arial" w:hAnsi="Arial" w:cs="Arial"/>
        </w:rPr>
        <w:t xml:space="preserve">ocument with </w:t>
      </w:r>
      <w:proofErr w:type="gramStart"/>
      <w:r w:rsidR="4F4C88ED" w:rsidRPr="7313D727">
        <w:rPr>
          <w:rFonts w:ascii="Arial" w:eastAsia="Arial" w:hAnsi="Arial" w:cs="Arial"/>
        </w:rPr>
        <w:t>all</w:t>
      </w:r>
      <w:r w:rsidRPr="7313D727">
        <w:rPr>
          <w:rFonts w:ascii="Arial" w:eastAsia="Arial" w:hAnsi="Arial" w:cs="Arial"/>
        </w:rPr>
        <w:t xml:space="preserve"> </w:t>
      </w:r>
      <w:r w:rsidR="725BCDDC" w:rsidRPr="7313D727">
        <w:rPr>
          <w:rFonts w:ascii="Arial" w:eastAsia="Arial" w:hAnsi="Arial" w:cs="Arial"/>
        </w:rPr>
        <w:t>of</w:t>
      </w:r>
      <w:proofErr w:type="gramEnd"/>
      <w:r w:rsidR="725BCDDC" w:rsidRPr="7313D727">
        <w:rPr>
          <w:rFonts w:ascii="Arial" w:eastAsia="Arial" w:hAnsi="Arial" w:cs="Arial"/>
        </w:rPr>
        <w:t xml:space="preserve"> </w:t>
      </w:r>
      <w:r w:rsidRPr="7313D727">
        <w:rPr>
          <w:rFonts w:ascii="Arial" w:eastAsia="Arial" w:hAnsi="Arial" w:cs="Arial"/>
        </w:rPr>
        <w:t>your answers in it</w:t>
      </w:r>
      <w:r w:rsidR="6223528E" w:rsidRPr="7313D727">
        <w:rPr>
          <w:rFonts w:ascii="Arial" w:eastAsia="Arial" w:hAnsi="Arial" w:cs="Arial"/>
        </w:rPr>
        <w:t>.</w:t>
      </w:r>
      <w:r w:rsidR="4DE3AEE3" w:rsidRPr="7313D727">
        <w:rPr>
          <w:rFonts w:ascii="Arial" w:eastAsia="Arial" w:hAnsi="Arial" w:cs="Arial"/>
        </w:rPr>
        <w:t xml:space="preserve"> </w:t>
      </w:r>
      <w:r w:rsidR="6F8D6250" w:rsidRPr="7313D727">
        <w:rPr>
          <w:rFonts w:ascii="Arial" w:eastAsia="Arial" w:hAnsi="Arial" w:cs="Arial"/>
        </w:rPr>
        <w:t>F</w:t>
      </w:r>
      <w:r w:rsidR="4DE3AEE3" w:rsidRPr="7313D727">
        <w:rPr>
          <w:rFonts w:ascii="Arial" w:eastAsia="Arial" w:hAnsi="Arial" w:cs="Arial"/>
        </w:rPr>
        <w:t>rom there you can</w:t>
      </w:r>
      <w:r w:rsidRPr="7313D727">
        <w:rPr>
          <w:rFonts w:ascii="Arial" w:eastAsia="Arial" w:hAnsi="Arial" w:cs="Arial"/>
        </w:rPr>
        <w:t xml:space="preserve"> copy and paste the answers into the online application. This process is recommended because the online application does not have grammar check capabilities or good editing functions. </w:t>
      </w:r>
      <w:r w:rsidR="46D67436" w:rsidRPr="7313D727">
        <w:rPr>
          <w:rFonts w:ascii="Arial" w:eastAsia="Arial" w:hAnsi="Arial" w:cs="Arial"/>
        </w:rPr>
        <w:t>Several</w:t>
      </w:r>
      <w:r w:rsidRPr="7313D727">
        <w:rPr>
          <w:rFonts w:ascii="Arial" w:eastAsia="Arial" w:hAnsi="Arial" w:cs="Arial"/>
        </w:rPr>
        <w:t xml:space="preserve"> documents will have to be uploaded as part of the application. It is best to create a folder on your desktop and copy </w:t>
      </w:r>
      <w:proofErr w:type="gramStart"/>
      <w:r w:rsidRPr="7313D727">
        <w:rPr>
          <w:rFonts w:ascii="Arial" w:eastAsia="Arial" w:hAnsi="Arial" w:cs="Arial"/>
        </w:rPr>
        <w:t>all of</w:t>
      </w:r>
      <w:proofErr w:type="gramEnd"/>
      <w:r w:rsidRPr="7313D727">
        <w:rPr>
          <w:rFonts w:ascii="Arial" w:eastAsia="Arial" w:hAnsi="Arial" w:cs="Arial"/>
        </w:rPr>
        <w:t xml:space="preserve"> the document</w:t>
      </w:r>
      <w:r w:rsidR="758F0C9A" w:rsidRPr="7313D727">
        <w:rPr>
          <w:rFonts w:ascii="Arial" w:eastAsia="Arial" w:hAnsi="Arial" w:cs="Arial"/>
        </w:rPr>
        <w:t>s</w:t>
      </w:r>
      <w:r w:rsidRPr="7313D727">
        <w:rPr>
          <w:rFonts w:ascii="Arial" w:eastAsia="Arial" w:hAnsi="Arial" w:cs="Arial"/>
        </w:rPr>
        <w:t xml:space="preserve"> that you will need into the single location (Image </w:t>
      </w:r>
      <w:r w:rsidR="46D67436" w:rsidRPr="7313D727">
        <w:rPr>
          <w:rFonts w:ascii="Arial" w:eastAsia="Arial" w:hAnsi="Arial" w:cs="Arial"/>
        </w:rPr>
        <w:t>1</w:t>
      </w:r>
      <w:r w:rsidRPr="7313D727">
        <w:rPr>
          <w:rFonts w:ascii="Arial" w:eastAsia="Arial" w:hAnsi="Arial" w:cs="Arial"/>
        </w:rPr>
        <w:t xml:space="preserve">). As shown in Image </w:t>
      </w:r>
      <w:r w:rsidR="46D67436" w:rsidRPr="7313D727">
        <w:rPr>
          <w:rFonts w:ascii="Arial" w:eastAsia="Arial" w:hAnsi="Arial" w:cs="Arial"/>
        </w:rPr>
        <w:t>1</w:t>
      </w:r>
      <w:r w:rsidRPr="7313D727">
        <w:rPr>
          <w:rFonts w:ascii="Arial" w:eastAsia="Arial" w:hAnsi="Arial" w:cs="Arial"/>
        </w:rPr>
        <w:t>, files have been renamed to match the question they will be used for.</w:t>
      </w:r>
    </w:p>
    <w:p w14:paraId="284139FB" w14:textId="77777777" w:rsidR="00F53F04" w:rsidRPr="00D42A81" w:rsidRDefault="00F53F04" w:rsidP="6AA544B3">
      <w:pPr>
        <w:rPr>
          <w:rFonts w:ascii="Arial" w:eastAsia="Arial" w:hAnsi="Arial" w:cs="Arial"/>
          <w:i/>
          <w:iCs/>
        </w:rPr>
      </w:pPr>
    </w:p>
    <w:p w14:paraId="293459B5" w14:textId="11F75534" w:rsidR="00D42A81" w:rsidRPr="00D42A81" w:rsidRDefault="00D42A81" w:rsidP="6AA544B3">
      <w:pPr>
        <w:rPr>
          <w:rFonts w:ascii="Arial" w:eastAsia="Arial" w:hAnsi="Arial" w:cs="Arial"/>
          <w:i/>
          <w:iCs/>
        </w:rPr>
      </w:pPr>
      <w:r w:rsidRPr="00D42A81">
        <w:rPr>
          <w:rFonts w:ascii="Arial" w:eastAsia="Arial" w:hAnsi="Arial" w:cs="Arial"/>
          <w:i/>
          <w:iCs/>
        </w:rPr>
        <w:t>For Image 1, see next page.</w:t>
      </w:r>
    </w:p>
    <w:p w14:paraId="4A4EFE5A" w14:textId="77777777" w:rsidR="00D42A81" w:rsidRDefault="00D42A81" w:rsidP="6AA544B3">
      <w:pPr>
        <w:rPr>
          <w:rFonts w:ascii="Arial" w:eastAsia="Arial" w:hAnsi="Arial" w:cs="Arial"/>
        </w:rPr>
      </w:pPr>
    </w:p>
    <w:p w14:paraId="0A608A28" w14:textId="77777777" w:rsidR="00D42A81" w:rsidRDefault="00D42A81" w:rsidP="6AA544B3">
      <w:pPr>
        <w:rPr>
          <w:rFonts w:ascii="Arial" w:eastAsia="Arial" w:hAnsi="Arial" w:cs="Arial"/>
        </w:rPr>
      </w:pPr>
    </w:p>
    <w:p w14:paraId="1ACC6D10" w14:textId="77777777" w:rsidR="00D42A81" w:rsidRDefault="00D42A81" w:rsidP="6AA544B3">
      <w:pPr>
        <w:rPr>
          <w:rFonts w:ascii="Arial" w:eastAsia="Arial" w:hAnsi="Arial" w:cs="Arial"/>
        </w:rPr>
      </w:pPr>
    </w:p>
    <w:p w14:paraId="695A12C5" w14:textId="34A0E05F" w:rsidR="00F53F04" w:rsidRDefault="00F53F04" w:rsidP="6AA544B3">
      <w:pPr>
        <w:rPr>
          <w:rFonts w:ascii="Arial" w:eastAsia="Arial" w:hAnsi="Arial" w:cs="Arial"/>
        </w:rPr>
      </w:pPr>
      <w:r w:rsidRPr="7313D727">
        <w:rPr>
          <w:rFonts w:ascii="Arial" w:eastAsia="Arial" w:hAnsi="Arial" w:cs="Arial"/>
        </w:rPr>
        <w:t xml:space="preserve">Image </w:t>
      </w:r>
      <w:r w:rsidR="1DD1A3BB" w:rsidRPr="7313D727">
        <w:rPr>
          <w:rFonts w:ascii="Arial" w:eastAsia="Arial" w:hAnsi="Arial" w:cs="Arial"/>
        </w:rPr>
        <w:t>1</w:t>
      </w:r>
    </w:p>
    <w:p w14:paraId="7027C76C" w14:textId="7949AE22" w:rsidR="00F53F04" w:rsidRDefault="00F53F04" w:rsidP="00F53F04">
      <w:r>
        <w:rPr>
          <w:noProof/>
        </w:rPr>
        <w:drawing>
          <wp:inline distT="0" distB="0" distL="0" distR="0" wp14:anchorId="4879AAAC" wp14:editId="29B944DF">
            <wp:extent cx="5823743" cy="3060700"/>
            <wp:effectExtent l="0" t="0" r="571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23743" cy="3060700"/>
                    </a:xfrm>
                    <a:prstGeom prst="rect">
                      <a:avLst/>
                    </a:prstGeom>
                  </pic:spPr>
                </pic:pic>
              </a:graphicData>
            </a:graphic>
          </wp:inline>
        </w:drawing>
      </w:r>
    </w:p>
    <w:p w14:paraId="1D679CEB" w14:textId="7CE3BE9C" w:rsidR="0025409A" w:rsidRDefault="0025409A" w:rsidP="7313D727"/>
    <w:p w14:paraId="71149C24" w14:textId="77777777" w:rsidR="005626EA" w:rsidRDefault="005626EA" w:rsidP="7313D727"/>
    <w:p w14:paraId="10722515" w14:textId="77777777" w:rsidR="005626EA" w:rsidRDefault="005626EA" w:rsidP="7313D727"/>
    <w:p w14:paraId="133DE7E4" w14:textId="77777777" w:rsidR="005626EA" w:rsidRDefault="005626EA" w:rsidP="7313D727"/>
    <w:p w14:paraId="180D68F3" w14:textId="77777777" w:rsidR="005626EA" w:rsidRDefault="005626EA" w:rsidP="7313D727"/>
    <w:p w14:paraId="2A106715" w14:textId="77777777" w:rsidR="005626EA" w:rsidRDefault="005626EA" w:rsidP="7313D727"/>
    <w:p w14:paraId="4BC2AE9E" w14:textId="77777777" w:rsidR="005626EA" w:rsidRDefault="005626EA" w:rsidP="7313D727"/>
    <w:p w14:paraId="6E4DA0F5" w14:textId="77777777" w:rsidR="005626EA" w:rsidRDefault="005626EA" w:rsidP="7313D727"/>
    <w:p w14:paraId="22A0F4A2" w14:textId="77777777" w:rsidR="005626EA" w:rsidRDefault="005626EA" w:rsidP="7313D727"/>
    <w:p w14:paraId="079D51DE" w14:textId="77777777" w:rsidR="005626EA" w:rsidRDefault="005626EA" w:rsidP="7313D727"/>
    <w:p w14:paraId="5E8F8FA5" w14:textId="77777777" w:rsidR="005626EA" w:rsidRDefault="005626EA" w:rsidP="7313D727"/>
    <w:p w14:paraId="7AF87547" w14:textId="77777777" w:rsidR="005626EA" w:rsidRDefault="005626EA" w:rsidP="7313D727"/>
    <w:p w14:paraId="3ABB0475" w14:textId="77777777" w:rsidR="005626EA" w:rsidRDefault="005626EA" w:rsidP="7313D727"/>
    <w:p w14:paraId="21126FCF" w14:textId="77777777" w:rsidR="005626EA" w:rsidRDefault="005626EA" w:rsidP="7313D727"/>
    <w:p w14:paraId="621A592B" w14:textId="0B1146E7" w:rsidR="005626EA" w:rsidRPr="005626EA" w:rsidRDefault="005626EA" w:rsidP="7313D727">
      <w:pPr>
        <w:rPr>
          <w:rFonts w:ascii="Arial" w:hAnsi="Arial" w:cs="Arial"/>
        </w:rPr>
      </w:pPr>
      <w:r w:rsidRPr="005626EA">
        <w:rPr>
          <w:rFonts w:ascii="Arial" w:hAnsi="Arial" w:cs="Arial"/>
        </w:rPr>
        <w:t>April 3, 2026</w:t>
      </w:r>
    </w:p>
    <w:sectPr w:rsidR="005626EA" w:rsidRPr="005626EA" w:rsidSect="00150E03">
      <w:headerReference w:type="default" r:id="rId20"/>
      <w:footerReference w:type="default" r:id="rId21"/>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02968" w14:textId="77777777" w:rsidR="00106CE9" w:rsidRDefault="00106CE9" w:rsidP="005D788C">
      <w:pPr>
        <w:spacing w:after="0" w:line="240" w:lineRule="auto"/>
      </w:pPr>
      <w:r>
        <w:separator/>
      </w:r>
    </w:p>
  </w:endnote>
  <w:endnote w:type="continuationSeparator" w:id="0">
    <w:p w14:paraId="4A304244" w14:textId="77777777" w:rsidR="00106CE9" w:rsidRDefault="00106CE9" w:rsidP="005D7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2462FBC" w14:paraId="183F8139" w14:textId="77777777" w:rsidTr="42462FBC">
      <w:trPr>
        <w:trHeight w:val="300"/>
      </w:trPr>
      <w:tc>
        <w:tcPr>
          <w:tcW w:w="3120" w:type="dxa"/>
        </w:tcPr>
        <w:p w14:paraId="7FF5FD2F" w14:textId="77777777" w:rsidR="42462FBC" w:rsidRDefault="42462FBC" w:rsidP="42462FBC">
          <w:pPr>
            <w:pStyle w:val="Header"/>
            <w:ind w:left="-115"/>
          </w:pPr>
        </w:p>
        <w:p w14:paraId="39CAEF60" w14:textId="71071F52" w:rsidR="00150E03" w:rsidRPr="00150E03" w:rsidRDefault="00150E03" w:rsidP="00150E03">
          <w:pPr>
            <w:jc w:val="center"/>
          </w:pPr>
        </w:p>
      </w:tc>
      <w:tc>
        <w:tcPr>
          <w:tcW w:w="3120" w:type="dxa"/>
        </w:tcPr>
        <w:p w14:paraId="74DB5737" w14:textId="31AF040A" w:rsidR="42462FBC" w:rsidRDefault="00150E03" w:rsidP="42462FBC">
          <w:pPr>
            <w:pStyle w:val="Header"/>
            <w:jc w:val="center"/>
          </w:pPr>
          <w:r>
            <w:rPr>
              <w:noProof/>
            </w:rPr>
            <w:drawing>
              <wp:anchor distT="0" distB="0" distL="114300" distR="114300" simplePos="0" relativeHeight="251660288" behindDoc="1" locked="0" layoutInCell="1" allowOverlap="1" wp14:anchorId="3C40F604" wp14:editId="4691B803">
                <wp:simplePos x="0" y="0"/>
                <wp:positionH relativeFrom="margin">
                  <wp:posOffset>445770</wp:posOffset>
                </wp:positionH>
                <wp:positionV relativeFrom="paragraph">
                  <wp:posOffset>299085</wp:posOffset>
                </wp:positionV>
                <wp:extent cx="1257300" cy="534035"/>
                <wp:effectExtent l="0" t="0" r="0" b="0"/>
                <wp:wrapTight wrapText="bothSides">
                  <wp:wrapPolygon edited="0">
                    <wp:start x="0" y="0"/>
                    <wp:lineTo x="0" y="20804"/>
                    <wp:lineTo x="21273" y="20804"/>
                    <wp:lineTo x="21273" y="16951"/>
                    <wp:lineTo x="19636" y="12328"/>
                    <wp:lineTo x="21273" y="7705"/>
                    <wp:lineTo x="21273" y="4623"/>
                    <wp:lineTo x="18327" y="0"/>
                    <wp:lineTo x="0" y="0"/>
                  </wp:wrapPolygon>
                </wp:wrapTight>
                <wp:docPr id="217806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06762" name="Picture 217806762"/>
                        <pic:cNvPicPr/>
                      </pic:nvPicPr>
                      <pic:blipFill>
                        <a:blip r:embed="rId1">
                          <a:extLst>
                            <a:ext uri="{28A0092B-C50C-407E-A947-70E740481C1C}">
                              <a14:useLocalDpi xmlns:a14="http://schemas.microsoft.com/office/drawing/2010/main" val="0"/>
                            </a:ext>
                          </a:extLst>
                        </a:blip>
                        <a:stretch>
                          <a:fillRect/>
                        </a:stretch>
                      </pic:blipFill>
                      <pic:spPr>
                        <a:xfrm>
                          <a:off x="0" y="0"/>
                          <a:ext cx="1257300" cy="534035"/>
                        </a:xfrm>
                        <a:prstGeom prst="rect">
                          <a:avLst/>
                        </a:prstGeom>
                      </pic:spPr>
                    </pic:pic>
                  </a:graphicData>
                </a:graphic>
                <wp14:sizeRelH relativeFrom="page">
                  <wp14:pctWidth>0</wp14:pctWidth>
                </wp14:sizeRelH>
                <wp14:sizeRelV relativeFrom="page">
                  <wp14:pctHeight>0</wp14:pctHeight>
                </wp14:sizeRelV>
              </wp:anchor>
            </w:drawing>
          </w:r>
        </w:p>
      </w:tc>
      <w:tc>
        <w:tcPr>
          <w:tcW w:w="3120" w:type="dxa"/>
        </w:tcPr>
        <w:p w14:paraId="462BCE72" w14:textId="3D81A54B" w:rsidR="42462FBC" w:rsidRDefault="42462FBC" w:rsidP="42462FBC">
          <w:pPr>
            <w:pStyle w:val="Header"/>
            <w:ind w:right="-115"/>
            <w:jc w:val="right"/>
          </w:pPr>
        </w:p>
      </w:tc>
    </w:tr>
  </w:tbl>
  <w:p w14:paraId="446CED8D" w14:textId="0DC99B74" w:rsidR="42462FBC" w:rsidRDefault="42462FBC" w:rsidP="42462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1A4E0" w14:textId="77777777" w:rsidR="00106CE9" w:rsidRDefault="00106CE9" w:rsidP="005D788C">
      <w:pPr>
        <w:spacing w:after="0" w:line="240" w:lineRule="auto"/>
      </w:pPr>
      <w:r>
        <w:separator/>
      </w:r>
    </w:p>
  </w:footnote>
  <w:footnote w:type="continuationSeparator" w:id="0">
    <w:p w14:paraId="40A76E24" w14:textId="77777777" w:rsidR="00106CE9" w:rsidRDefault="00106CE9" w:rsidP="005D7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0A3F" w14:textId="302E8489" w:rsidR="005D788C" w:rsidRPr="007E09EC" w:rsidRDefault="38D14511" w:rsidP="38D14511">
    <w:pPr>
      <w:pStyle w:val="Header"/>
      <w:rPr>
        <w:rFonts w:ascii="Arial" w:eastAsia="Arial" w:hAnsi="Arial" w:cs="Arial"/>
        <w:color w:val="595959" w:themeColor="text1" w:themeTint="A6"/>
        <w:sz w:val="44"/>
        <w:szCs w:val="44"/>
      </w:rPr>
    </w:pPr>
    <w:r w:rsidRPr="6AA544B3">
      <w:rPr>
        <w:rFonts w:ascii="Arial" w:eastAsia="Arial" w:hAnsi="Arial" w:cs="Arial"/>
        <w:sz w:val="44"/>
        <w:szCs w:val="44"/>
      </w:rPr>
      <w:t>REV Application Checklist</w:t>
    </w:r>
    <w:r w:rsidR="6AA544B3">
      <w:rPr>
        <w:noProof/>
      </w:rPr>
      <w:drawing>
        <wp:anchor distT="0" distB="0" distL="114300" distR="114300" simplePos="0" relativeHeight="251658240" behindDoc="0" locked="0" layoutInCell="1" allowOverlap="1" wp14:anchorId="7706645D" wp14:editId="233085CE">
          <wp:simplePos x="0" y="0"/>
          <wp:positionH relativeFrom="column">
            <wp:posOffset>4552950</wp:posOffset>
          </wp:positionH>
          <wp:positionV relativeFrom="paragraph">
            <wp:posOffset>-371475</wp:posOffset>
          </wp:positionV>
          <wp:extent cx="1393492" cy="669948"/>
          <wp:effectExtent l="0" t="0" r="0" b="0"/>
          <wp:wrapNone/>
          <wp:docPr id="1488231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23176" name="Picture 148823176"/>
                  <pic:cNvPicPr/>
                </pic:nvPicPr>
                <pic:blipFill>
                  <a:blip r:embed="rId1">
                    <a:extLst>
                      <a:ext uri="{28A0092B-C50C-407E-A947-70E740481C1C}">
                        <a14:useLocalDpi xmlns:a14="http://schemas.microsoft.com/office/drawing/2010/main"/>
                      </a:ext>
                    </a:extLst>
                  </a:blip>
                  <a:stretch>
                    <a:fillRect/>
                  </a:stretch>
                </pic:blipFill>
                <pic:spPr>
                  <a:xfrm>
                    <a:off x="0" y="0"/>
                    <a:ext cx="1393492" cy="6699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4A7"/>
    <w:multiLevelType w:val="hybridMultilevel"/>
    <w:tmpl w:val="D652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E616D"/>
    <w:multiLevelType w:val="hybridMultilevel"/>
    <w:tmpl w:val="9A8684D4"/>
    <w:lvl w:ilvl="0" w:tplc="61845A8C">
      <w:start w:val="1"/>
      <w:numFmt w:val="bullet"/>
      <w:lvlText w:val=""/>
      <w:lvlJc w:val="left"/>
      <w:pPr>
        <w:ind w:left="720" w:hanging="360"/>
      </w:pPr>
      <w:rPr>
        <w:rFonts w:ascii="Wingdings" w:hAnsi="Wingdings" w:hint="default"/>
      </w:rPr>
    </w:lvl>
    <w:lvl w:ilvl="1" w:tplc="4526526C">
      <w:start w:val="1"/>
      <w:numFmt w:val="bullet"/>
      <w:lvlText w:val="o"/>
      <w:lvlJc w:val="left"/>
      <w:pPr>
        <w:ind w:left="1440" w:hanging="360"/>
      </w:pPr>
      <w:rPr>
        <w:rFonts w:ascii="Courier New" w:hAnsi="Courier New" w:hint="default"/>
      </w:rPr>
    </w:lvl>
    <w:lvl w:ilvl="2" w:tplc="88B4EF90">
      <w:start w:val="1"/>
      <w:numFmt w:val="bullet"/>
      <w:lvlText w:val=""/>
      <w:lvlJc w:val="left"/>
      <w:pPr>
        <w:ind w:left="2160" w:hanging="360"/>
      </w:pPr>
      <w:rPr>
        <w:rFonts w:ascii="Wingdings" w:hAnsi="Wingdings" w:hint="default"/>
      </w:rPr>
    </w:lvl>
    <w:lvl w:ilvl="3" w:tplc="17DEF942">
      <w:start w:val="1"/>
      <w:numFmt w:val="bullet"/>
      <w:lvlText w:val=""/>
      <w:lvlJc w:val="left"/>
      <w:pPr>
        <w:ind w:left="2880" w:hanging="360"/>
      </w:pPr>
      <w:rPr>
        <w:rFonts w:ascii="Symbol" w:hAnsi="Symbol" w:hint="default"/>
      </w:rPr>
    </w:lvl>
    <w:lvl w:ilvl="4" w:tplc="23C83B98">
      <w:start w:val="1"/>
      <w:numFmt w:val="bullet"/>
      <w:lvlText w:val="o"/>
      <w:lvlJc w:val="left"/>
      <w:pPr>
        <w:ind w:left="3600" w:hanging="360"/>
      </w:pPr>
      <w:rPr>
        <w:rFonts w:ascii="Courier New" w:hAnsi="Courier New" w:hint="default"/>
      </w:rPr>
    </w:lvl>
    <w:lvl w:ilvl="5" w:tplc="C958B886">
      <w:start w:val="1"/>
      <w:numFmt w:val="bullet"/>
      <w:lvlText w:val=""/>
      <w:lvlJc w:val="left"/>
      <w:pPr>
        <w:ind w:left="4320" w:hanging="360"/>
      </w:pPr>
      <w:rPr>
        <w:rFonts w:ascii="Wingdings" w:hAnsi="Wingdings" w:hint="default"/>
      </w:rPr>
    </w:lvl>
    <w:lvl w:ilvl="6" w:tplc="74CE85A8">
      <w:start w:val="1"/>
      <w:numFmt w:val="bullet"/>
      <w:lvlText w:val=""/>
      <w:lvlJc w:val="left"/>
      <w:pPr>
        <w:ind w:left="5040" w:hanging="360"/>
      </w:pPr>
      <w:rPr>
        <w:rFonts w:ascii="Symbol" w:hAnsi="Symbol" w:hint="default"/>
      </w:rPr>
    </w:lvl>
    <w:lvl w:ilvl="7" w:tplc="03B44A3E">
      <w:start w:val="1"/>
      <w:numFmt w:val="bullet"/>
      <w:lvlText w:val="o"/>
      <w:lvlJc w:val="left"/>
      <w:pPr>
        <w:ind w:left="5760" w:hanging="360"/>
      </w:pPr>
      <w:rPr>
        <w:rFonts w:ascii="Courier New" w:hAnsi="Courier New" w:hint="default"/>
      </w:rPr>
    </w:lvl>
    <w:lvl w:ilvl="8" w:tplc="80A2336C">
      <w:start w:val="1"/>
      <w:numFmt w:val="bullet"/>
      <w:lvlText w:val=""/>
      <w:lvlJc w:val="left"/>
      <w:pPr>
        <w:ind w:left="6480" w:hanging="360"/>
      </w:pPr>
      <w:rPr>
        <w:rFonts w:ascii="Wingdings" w:hAnsi="Wingdings" w:hint="default"/>
      </w:rPr>
    </w:lvl>
  </w:abstractNum>
  <w:abstractNum w:abstractNumId="2" w15:restartNumberingAfterBreak="0">
    <w:nsid w:val="1802462F"/>
    <w:multiLevelType w:val="hybridMultilevel"/>
    <w:tmpl w:val="690E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1E126"/>
    <w:multiLevelType w:val="hybridMultilevel"/>
    <w:tmpl w:val="0DCCCCDE"/>
    <w:lvl w:ilvl="0" w:tplc="DD745310">
      <w:start w:val="1"/>
      <w:numFmt w:val="bullet"/>
      <w:lvlText w:val=""/>
      <w:lvlJc w:val="left"/>
      <w:pPr>
        <w:ind w:left="360" w:hanging="360"/>
      </w:pPr>
      <w:rPr>
        <w:rFonts w:ascii="Wingdings" w:hAnsi="Wingdings" w:hint="default"/>
      </w:rPr>
    </w:lvl>
    <w:lvl w:ilvl="1" w:tplc="E31C5B04">
      <w:start w:val="1"/>
      <w:numFmt w:val="bullet"/>
      <w:lvlText w:val="o"/>
      <w:lvlJc w:val="left"/>
      <w:pPr>
        <w:ind w:left="1080" w:hanging="360"/>
      </w:pPr>
      <w:rPr>
        <w:rFonts w:ascii="Courier New" w:hAnsi="Courier New" w:hint="default"/>
      </w:rPr>
    </w:lvl>
    <w:lvl w:ilvl="2" w:tplc="3EA465A8">
      <w:start w:val="1"/>
      <w:numFmt w:val="bullet"/>
      <w:lvlText w:val=""/>
      <w:lvlJc w:val="left"/>
      <w:pPr>
        <w:ind w:left="1800" w:hanging="360"/>
      </w:pPr>
      <w:rPr>
        <w:rFonts w:ascii="Wingdings" w:hAnsi="Wingdings" w:hint="default"/>
      </w:rPr>
    </w:lvl>
    <w:lvl w:ilvl="3" w:tplc="68AC19D6">
      <w:start w:val="1"/>
      <w:numFmt w:val="bullet"/>
      <w:lvlText w:val=""/>
      <w:lvlJc w:val="left"/>
      <w:pPr>
        <w:ind w:left="2520" w:hanging="360"/>
      </w:pPr>
      <w:rPr>
        <w:rFonts w:ascii="Symbol" w:hAnsi="Symbol" w:hint="default"/>
      </w:rPr>
    </w:lvl>
    <w:lvl w:ilvl="4" w:tplc="7F58E15A">
      <w:start w:val="1"/>
      <w:numFmt w:val="bullet"/>
      <w:lvlText w:val="o"/>
      <w:lvlJc w:val="left"/>
      <w:pPr>
        <w:ind w:left="3240" w:hanging="360"/>
      </w:pPr>
      <w:rPr>
        <w:rFonts w:ascii="Courier New" w:hAnsi="Courier New" w:hint="default"/>
      </w:rPr>
    </w:lvl>
    <w:lvl w:ilvl="5" w:tplc="C69A87AE">
      <w:start w:val="1"/>
      <w:numFmt w:val="bullet"/>
      <w:lvlText w:val=""/>
      <w:lvlJc w:val="left"/>
      <w:pPr>
        <w:ind w:left="3960" w:hanging="360"/>
      </w:pPr>
      <w:rPr>
        <w:rFonts w:ascii="Wingdings" w:hAnsi="Wingdings" w:hint="default"/>
      </w:rPr>
    </w:lvl>
    <w:lvl w:ilvl="6" w:tplc="7D909C18">
      <w:start w:val="1"/>
      <w:numFmt w:val="bullet"/>
      <w:lvlText w:val=""/>
      <w:lvlJc w:val="left"/>
      <w:pPr>
        <w:ind w:left="4680" w:hanging="360"/>
      </w:pPr>
      <w:rPr>
        <w:rFonts w:ascii="Symbol" w:hAnsi="Symbol" w:hint="default"/>
      </w:rPr>
    </w:lvl>
    <w:lvl w:ilvl="7" w:tplc="E482DB8E">
      <w:start w:val="1"/>
      <w:numFmt w:val="bullet"/>
      <w:lvlText w:val="o"/>
      <w:lvlJc w:val="left"/>
      <w:pPr>
        <w:ind w:left="5400" w:hanging="360"/>
      </w:pPr>
      <w:rPr>
        <w:rFonts w:ascii="Courier New" w:hAnsi="Courier New" w:hint="default"/>
      </w:rPr>
    </w:lvl>
    <w:lvl w:ilvl="8" w:tplc="825225CC">
      <w:start w:val="1"/>
      <w:numFmt w:val="bullet"/>
      <w:lvlText w:val=""/>
      <w:lvlJc w:val="left"/>
      <w:pPr>
        <w:ind w:left="6120" w:hanging="360"/>
      </w:pPr>
      <w:rPr>
        <w:rFonts w:ascii="Wingdings" w:hAnsi="Wingdings" w:hint="default"/>
      </w:rPr>
    </w:lvl>
  </w:abstractNum>
  <w:abstractNum w:abstractNumId="4" w15:restartNumberingAfterBreak="0">
    <w:nsid w:val="32E12A8E"/>
    <w:multiLevelType w:val="hybridMultilevel"/>
    <w:tmpl w:val="7D36FB8C"/>
    <w:lvl w:ilvl="0" w:tplc="C204841C">
      <w:start w:val="1"/>
      <w:numFmt w:val="bullet"/>
      <w:lvlText w:val=""/>
      <w:lvlJc w:val="left"/>
      <w:pPr>
        <w:ind w:left="360" w:hanging="360"/>
      </w:pPr>
      <w:rPr>
        <w:rFonts w:ascii="Symbol" w:hAnsi="Symbol" w:hint="default"/>
      </w:rPr>
    </w:lvl>
    <w:lvl w:ilvl="1" w:tplc="9BD8249E">
      <w:start w:val="1"/>
      <w:numFmt w:val="bullet"/>
      <w:lvlText w:val="o"/>
      <w:lvlJc w:val="left"/>
      <w:pPr>
        <w:ind w:left="1080" w:hanging="360"/>
      </w:pPr>
      <w:rPr>
        <w:rFonts w:ascii="Symbol" w:hAnsi="Symbol" w:hint="default"/>
      </w:rPr>
    </w:lvl>
    <w:lvl w:ilvl="2" w:tplc="12685F22">
      <w:start w:val="1"/>
      <w:numFmt w:val="bullet"/>
      <w:lvlText w:val=""/>
      <w:lvlJc w:val="left"/>
      <w:pPr>
        <w:ind w:left="1800" w:hanging="360"/>
      </w:pPr>
      <w:rPr>
        <w:rFonts w:ascii="Symbol" w:hAnsi="Symbol" w:hint="default"/>
      </w:rPr>
    </w:lvl>
    <w:lvl w:ilvl="3" w:tplc="F41C92E2">
      <w:start w:val="1"/>
      <w:numFmt w:val="bullet"/>
      <w:lvlText w:val=""/>
      <w:lvlJc w:val="left"/>
      <w:pPr>
        <w:ind w:left="2520" w:hanging="360"/>
      </w:pPr>
      <w:rPr>
        <w:rFonts w:ascii="Symbol" w:hAnsi="Symbol" w:hint="default"/>
      </w:rPr>
    </w:lvl>
    <w:lvl w:ilvl="4" w:tplc="79D68214">
      <w:start w:val="1"/>
      <w:numFmt w:val="bullet"/>
      <w:lvlText w:val="o"/>
      <w:lvlJc w:val="left"/>
      <w:pPr>
        <w:ind w:left="3240" w:hanging="360"/>
      </w:pPr>
      <w:rPr>
        <w:rFonts w:ascii="Courier New" w:hAnsi="Courier New" w:hint="default"/>
      </w:rPr>
    </w:lvl>
    <w:lvl w:ilvl="5" w:tplc="9DE02A52">
      <w:start w:val="1"/>
      <w:numFmt w:val="bullet"/>
      <w:lvlText w:val=""/>
      <w:lvlJc w:val="left"/>
      <w:pPr>
        <w:ind w:left="3960" w:hanging="360"/>
      </w:pPr>
      <w:rPr>
        <w:rFonts w:ascii="Wingdings" w:hAnsi="Wingdings" w:hint="default"/>
      </w:rPr>
    </w:lvl>
    <w:lvl w:ilvl="6" w:tplc="D46CD2CC">
      <w:start w:val="1"/>
      <w:numFmt w:val="bullet"/>
      <w:lvlText w:val=""/>
      <w:lvlJc w:val="left"/>
      <w:pPr>
        <w:ind w:left="4680" w:hanging="360"/>
      </w:pPr>
      <w:rPr>
        <w:rFonts w:ascii="Symbol" w:hAnsi="Symbol" w:hint="default"/>
      </w:rPr>
    </w:lvl>
    <w:lvl w:ilvl="7" w:tplc="7FE028A0">
      <w:start w:val="1"/>
      <w:numFmt w:val="bullet"/>
      <w:lvlText w:val="o"/>
      <w:lvlJc w:val="left"/>
      <w:pPr>
        <w:ind w:left="5400" w:hanging="360"/>
      </w:pPr>
      <w:rPr>
        <w:rFonts w:ascii="Courier New" w:hAnsi="Courier New" w:hint="default"/>
      </w:rPr>
    </w:lvl>
    <w:lvl w:ilvl="8" w:tplc="D854A26E">
      <w:start w:val="1"/>
      <w:numFmt w:val="bullet"/>
      <w:lvlText w:val=""/>
      <w:lvlJc w:val="left"/>
      <w:pPr>
        <w:ind w:left="6120" w:hanging="360"/>
      </w:pPr>
      <w:rPr>
        <w:rFonts w:ascii="Wingdings" w:hAnsi="Wingdings" w:hint="default"/>
      </w:rPr>
    </w:lvl>
  </w:abstractNum>
  <w:abstractNum w:abstractNumId="5" w15:restartNumberingAfterBreak="0">
    <w:nsid w:val="36CFECDD"/>
    <w:multiLevelType w:val="hybridMultilevel"/>
    <w:tmpl w:val="9D289840"/>
    <w:lvl w:ilvl="0" w:tplc="6D26ADA4">
      <w:start w:val="1"/>
      <w:numFmt w:val="bullet"/>
      <w:lvlText w:val=""/>
      <w:lvlJc w:val="left"/>
      <w:pPr>
        <w:ind w:left="720" w:hanging="360"/>
      </w:pPr>
      <w:rPr>
        <w:rFonts w:ascii="Wingdings" w:hAnsi="Wingdings" w:hint="default"/>
      </w:rPr>
    </w:lvl>
    <w:lvl w:ilvl="1" w:tplc="0516645A">
      <w:start w:val="1"/>
      <w:numFmt w:val="bullet"/>
      <w:lvlText w:val="o"/>
      <w:lvlJc w:val="left"/>
      <w:pPr>
        <w:ind w:left="1440" w:hanging="360"/>
      </w:pPr>
      <w:rPr>
        <w:rFonts w:ascii="Courier New" w:hAnsi="Courier New" w:hint="default"/>
      </w:rPr>
    </w:lvl>
    <w:lvl w:ilvl="2" w:tplc="33E074D8">
      <w:start w:val="1"/>
      <w:numFmt w:val="bullet"/>
      <w:lvlText w:val=""/>
      <w:lvlJc w:val="left"/>
      <w:pPr>
        <w:ind w:left="2160" w:hanging="360"/>
      </w:pPr>
      <w:rPr>
        <w:rFonts w:ascii="Wingdings" w:hAnsi="Wingdings" w:hint="default"/>
      </w:rPr>
    </w:lvl>
    <w:lvl w:ilvl="3" w:tplc="E65604F6">
      <w:start w:val="1"/>
      <w:numFmt w:val="bullet"/>
      <w:lvlText w:val=""/>
      <w:lvlJc w:val="left"/>
      <w:pPr>
        <w:ind w:left="2880" w:hanging="360"/>
      </w:pPr>
      <w:rPr>
        <w:rFonts w:ascii="Symbol" w:hAnsi="Symbol" w:hint="default"/>
      </w:rPr>
    </w:lvl>
    <w:lvl w:ilvl="4" w:tplc="9ABE06FA">
      <w:start w:val="1"/>
      <w:numFmt w:val="bullet"/>
      <w:lvlText w:val="o"/>
      <w:lvlJc w:val="left"/>
      <w:pPr>
        <w:ind w:left="3600" w:hanging="360"/>
      </w:pPr>
      <w:rPr>
        <w:rFonts w:ascii="Courier New" w:hAnsi="Courier New" w:hint="default"/>
      </w:rPr>
    </w:lvl>
    <w:lvl w:ilvl="5" w:tplc="0470B372">
      <w:start w:val="1"/>
      <w:numFmt w:val="bullet"/>
      <w:lvlText w:val=""/>
      <w:lvlJc w:val="left"/>
      <w:pPr>
        <w:ind w:left="4320" w:hanging="360"/>
      </w:pPr>
      <w:rPr>
        <w:rFonts w:ascii="Wingdings" w:hAnsi="Wingdings" w:hint="default"/>
      </w:rPr>
    </w:lvl>
    <w:lvl w:ilvl="6" w:tplc="934692E2">
      <w:start w:val="1"/>
      <w:numFmt w:val="bullet"/>
      <w:lvlText w:val=""/>
      <w:lvlJc w:val="left"/>
      <w:pPr>
        <w:ind w:left="5040" w:hanging="360"/>
      </w:pPr>
      <w:rPr>
        <w:rFonts w:ascii="Symbol" w:hAnsi="Symbol" w:hint="default"/>
      </w:rPr>
    </w:lvl>
    <w:lvl w:ilvl="7" w:tplc="4BDCA6C8">
      <w:start w:val="1"/>
      <w:numFmt w:val="bullet"/>
      <w:lvlText w:val="o"/>
      <w:lvlJc w:val="left"/>
      <w:pPr>
        <w:ind w:left="5760" w:hanging="360"/>
      </w:pPr>
      <w:rPr>
        <w:rFonts w:ascii="Courier New" w:hAnsi="Courier New" w:hint="default"/>
      </w:rPr>
    </w:lvl>
    <w:lvl w:ilvl="8" w:tplc="BDBAF7A8">
      <w:start w:val="1"/>
      <w:numFmt w:val="bullet"/>
      <w:lvlText w:val=""/>
      <w:lvlJc w:val="left"/>
      <w:pPr>
        <w:ind w:left="6480" w:hanging="360"/>
      </w:pPr>
      <w:rPr>
        <w:rFonts w:ascii="Wingdings" w:hAnsi="Wingdings" w:hint="default"/>
      </w:rPr>
    </w:lvl>
  </w:abstractNum>
  <w:abstractNum w:abstractNumId="6" w15:restartNumberingAfterBreak="0">
    <w:nsid w:val="3C4444EE"/>
    <w:multiLevelType w:val="hybridMultilevel"/>
    <w:tmpl w:val="ECF8AFC6"/>
    <w:lvl w:ilvl="0" w:tplc="ACD4E4F2">
      <w:start w:val="1"/>
      <w:numFmt w:val="bullet"/>
      <w:lvlText w:val=""/>
      <w:lvlJc w:val="left"/>
      <w:pPr>
        <w:ind w:left="360" w:hanging="360"/>
      </w:pPr>
      <w:rPr>
        <w:rFonts w:ascii="Symbol" w:hAnsi="Symbol" w:hint="default"/>
      </w:rPr>
    </w:lvl>
    <w:lvl w:ilvl="1" w:tplc="A1247DE0">
      <w:start w:val="1"/>
      <w:numFmt w:val="bullet"/>
      <w:lvlText w:val="o"/>
      <w:lvlJc w:val="left"/>
      <w:pPr>
        <w:ind w:left="1080" w:hanging="360"/>
      </w:pPr>
      <w:rPr>
        <w:rFonts w:ascii="Courier New" w:hAnsi="Courier New" w:hint="default"/>
      </w:rPr>
    </w:lvl>
    <w:lvl w:ilvl="2" w:tplc="A26A40C2">
      <w:start w:val="1"/>
      <w:numFmt w:val="bullet"/>
      <w:lvlText w:val=""/>
      <w:lvlJc w:val="left"/>
      <w:pPr>
        <w:ind w:left="1800" w:hanging="360"/>
      </w:pPr>
      <w:rPr>
        <w:rFonts w:ascii="Courier New" w:hAnsi="Courier New" w:hint="default"/>
      </w:rPr>
    </w:lvl>
    <w:lvl w:ilvl="3" w:tplc="C708069C">
      <w:start w:val="1"/>
      <w:numFmt w:val="bullet"/>
      <w:lvlText w:val=""/>
      <w:lvlJc w:val="left"/>
      <w:pPr>
        <w:ind w:left="2520" w:hanging="360"/>
      </w:pPr>
      <w:rPr>
        <w:rFonts w:ascii="Symbol" w:hAnsi="Symbol" w:hint="default"/>
      </w:rPr>
    </w:lvl>
    <w:lvl w:ilvl="4" w:tplc="0016883C">
      <w:start w:val="1"/>
      <w:numFmt w:val="bullet"/>
      <w:lvlText w:val="o"/>
      <w:lvlJc w:val="left"/>
      <w:pPr>
        <w:ind w:left="3240" w:hanging="360"/>
      </w:pPr>
      <w:rPr>
        <w:rFonts w:ascii="Courier New" w:hAnsi="Courier New" w:hint="default"/>
      </w:rPr>
    </w:lvl>
    <w:lvl w:ilvl="5" w:tplc="EFC29CC0">
      <w:start w:val="1"/>
      <w:numFmt w:val="bullet"/>
      <w:lvlText w:val=""/>
      <w:lvlJc w:val="left"/>
      <w:pPr>
        <w:ind w:left="3960" w:hanging="360"/>
      </w:pPr>
      <w:rPr>
        <w:rFonts w:ascii="Wingdings" w:hAnsi="Wingdings" w:hint="default"/>
      </w:rPr>
    </w:lvl>
    <w:lvl w:ilvl="6" w:tplc="13D05840">
      <w:start w:val="1"/>
      <w:numFmt w:val="bullet"/>
      <w:lvlText w:val=""/>
      <w:lvlJc w:val="left"/>
      <w:pPr>
        <w:ind w:left="4680" w:hanging="360"/>
      </w:pPr>
      <w:rPr>
        <w:rFonts w:ascii="Symbol" w:hAnsi="Symbol" w:hint="default"/>
      </w:rPr>
    </w:lvl>
    <w:lvl w:ilvl="7" w:tplc="23F0F76A">
      <w:start w:val="1"/>
      <w:numFmt w:val="bullet"/>
      <w:lvlText w:val="o"/>
      <w:lvlJc w:val="left"/>
      <w:pPr>
        <w:ind w:left="5400" w:hanging="360"/>
      </w:pPr>
      <w:rPr>
        <w:rFonts w:ascii="Courier New" w:hAnsi="Courier New" w:hint="default"/>
      </w:rPr>
    </w:lvl>
    <w:lvl w:ilvl="8" w:tplc="5E404A3A">
      <w:start w:val="1"/>
      <w:numFmt w:val="bullet"/>
      <w:lvlText w:val=""/>
      <w:lvlJc w:val="left"/>
      <w:pPr>
        <w:ind w:left="6120" w:hanging="360"/>
      </w:pPr>
      <w:rPr>
        <w:rFonts w:ascii="Wingdings" w:hAnsi="Wingdings" w:hint="default"/>
      </w:rPr>
    </w:lvl>
  </w:abstractNum>
  <w:abstractNum w:abstractNumId="7" w15:restartNumberingAfterBreak="0">
    <w:nsid w:val="5289EB77"/>
    <w:multiLevelType w:val="hybridMultilevel"/>
    <w:tmpl w:val="F448212E"/>
    <w:lvl w:ilvl="0" w:tplc="4F70D40E">
      <w:start w:val="1"/>
      <w:numFmt w:val="bullet"/>
      <w:lvlText w:val=""/>
      <w:lvlJc w:val="left"/>
      <w:pPr>
        <w:ind w:left="720" w:hanging="360"/>
      </w:pPr>
      <w:rPr>
        <w:rFonts w:ascii="Wingdings" w:hAnsi="Wingdings" w:hint="default"/>
      </w:rPr>
    </w:lvl>
    <w:lvl w:ilvl="1" w:tplc="A04E7C64">
      <w:start w:val="1"/>
      <w:numFmt w:val="bullet"/>
      <w:lvlText w:val="o"/>
      <w:lvlJc w:val="left"/>
      <w:pPr>
        <w:ind w:left="1440" w:hanging="360"/>
      </w:pPr>
      <w:rPr>
        <w:rFonts w:ascii="Courier New" w:hAnsi="Courier New" w:hint="default"/>
      </w:rPr>
    </w:lvl>
    <w:lvl w:ilvl="2" w:tplc="7108C46C">
      <w:start w:val="1"/>
      <w:numFmt w:val="bullet"/>
      <w:lvlText w:val=""/>
      <w:lvlJc w:val="left"/>
      <w:pPr>
        <w:ind w:left="2160" w:hanging="360"/>
      </w:pPr>
      <w:rPr>
        <w:rFonts w:ascii="Wingdings" w:hAnsi="Wingdings" w:hint="default"/>
      </w:rPr>
    </w:lvl>
    <w:lvl w:ilvl="3" w:tplc="FF24CE9A">
      <w:start w:val="1"/>
      <w:numFmt w:val="bullet"/>
      <w:lvlText w:val=""/>
      <w:lvlJc w:val="left"/>
      <w:pPr>
        <w:ind w:left="2880" w:hanging="360"/>
      </w:pPr>
      <w:rPr>
        <w:rFonts w:ascii="Symbol" w:hAnsi="Symbol" w:hint="default"/>
      </w:rPr>
    </w:lvl>
    <w:lvl w:ilvl="4" w:tplc="8CE6FFD0">
      <w:start w:val="1"/>
      <w:numFmt w:val="bullet"/>
      <w:lvlText w:val="o"/>
      <w:lvlJc w:val="left"/>
      <w:pPr>
        <w:ind w:left="3600" w:hanging="360"/>
      </w:pPr>
      <w:rPr>
        <w:rFonts w:ascii="Courier New" w:hAnsi="Courier New" w:hint="default"/>
      </w:rPr>
    </w:lvl>
    <w:lvl w:ilvl="5" w:tplc="842AE204">
      <w:start w:val="1"/>
      <w:numFmt w:val="bullet"/>
      <w:lvlText w:val=""/>
      <w:lvlJc w:val="left"/>
      <w:pPr>
        <w:ind w:left="4320" w:hanging="360"/>
      </w:pPr>
      <w:rPr>
        <w:rFonts w:ascii="Wingdings" w:hAnsi="Wingdings" w:hint="default"/>
      </w:rPr>
    </w:lvl>
    <w:lvl w:ilvl="6" w:tplc="6A12AA3A">
      <w:start w:val="1"/>
      <w:numFmt w:val="bullet"/>
      <w:lvlText w:val=""/>
      <w:lvlJc w:val="left"/>
      <w:pPr>
        <w:ind w:left="5040" w:hanging="360"/>
      </w:pPr>
      <w:rPr>
        <w:rFonts w:ascii="Symbol" w:hAnsi="Symbol" w:hint="default"/>
      </w:rPr>
    </w:lvl>
    <w:lvl w:ilvl="7" w:tplc="17380980">
      <w:start w:val="1"/>
      <w:numFmt w:val="bullet"/>
      <w:lvlText w:val="o"/>
      <w:lvlJc w:val="left"/>
      <w:pPr>
        <w:ind w:left="5760" w:hanging="360"/>
      </w:pPr>
      <w:rPr>
        <w:rFonts w:ascii="Courier New" w:hAnsi="Courier New" w:hint="default"/>
      </w:rPr>
    </w:lvl>
    <w:lvl w:ilvl="8" w:tplc="C9901D32">
      <w:start w:val="1"/>
      <w:numFmt w:val="bullet"/>
      <w:lvlText w:val=""/>
      <w:lvlJc w:val="left"/>
      <w:pPr>
        <w:ind w:left="6480" w:hanging="360"/>
      </w:pPr>
      <w:rPr>
        <w:rFonts w:ascii="Wingdings" w:hAnsi="Wingdings" w:hint="default"/>
      </w:rPr>
    </w:lvl>
  </w:abstractNum>
  <w:abstractNum w:abstractNumId="8" w15:restartNumberingAfterBreak="0">
    <w:nsid w:val="5376899F"/>
    <w:multiLevelType w:val="hybridMultilevel"/>
    <w:tmpl w:val="D9FC1804"/>
    <w:lvl w:ilvl="0" w:tplc="9C5044BE">
      <w:start w:val="1"/>
      <w:numFmt w:val="bullet"/>
      <w:lvlText w:val=""/>
      <w:lvlJc w:val="left"/>
      <w:pPr>
        <w:ind w:left="720" w:hanging="360"/>
      </w:pPr>
      <w:rPr>
        <w:rFonts w:ascii="Wingdings" w:hAnsi="Wingdings" w:hint="default"/>
      </w:rPr>
    </w:lvl>
    <w:lvl w:ilvl="1" w:tplc="A4F6E9E0">
      <w:start w:val="1"/>
      <w:numFmt w:val="bullet"/>
      <w:lvlText w:val="o"/>
      <w:lvlJc w:val="left"/>
      <w:pPr>
        <w:ind w:left="1440" w:hanging="360"/>
      </w:pPr>
      <w:rPr>
        <w:rFonts w:ascii="Courier New" w:hAnsi="Courier New" w:hint="default"/>
      </w:rPr>
    </w:lvl>
    <w:lvl w:ilvl="2" w:tplc="D85E18AE">
      <w:start w:val="1"/>
      <w:numFmt w:val="bullet"/>
      <w:lvlText w:val=""/>
      <w:lvlJc w:val="left"/>
      <w:pPr>
        <w:ind w:left="2160" w:hanging="360"/>
      </w:pPr>
      <w:rPr>
        <w:rFonts w:ascii="Wingdings" w:hAnsi="Wingdings" w:hint="default"/>
      </w:rPr>
    </w:lvl>
    <w:lvl w:ilvl="3" w:tplc="386E59FC">
      <w:start w:val="1"/>
      <w:numFmt w:val="bullet"/>
      <w:lvlText w:val=""/>
      <w:lvlJc w:val="left"/>
      <w:pPr>
        <w:ind w:left="2880" w:hanging="360"/>
      </w:pPr>
      <w:rPr>
        <w:rFonts w:ascii="Symbol" w:hAnsi="Symbol" w:hint="default"/>
      </w:rPr>
    </w:lvl>
    <w:lvl w:ilvl="4" w:tplc="951240FE">
      <w:start w:val="1"/>
      <w:numFmt w:val="bullet"/>
      <w:lvlText w:val="o"/>
      <w:lvlJc w:val="left"/>
      <w:pPr>
        <w:ind w:left="3600" w:hanging="360"/>
      </w:pPr>
      <w:rPr>
        <w:rFonts w:ascii="Courier New" w:hAnsi="Courier New" w:hint="default"/>
      </w:rPr>
    </w:lvl>
    <w:lvl w:ilvl="5" w:tplc="D2C4597A">
      <w:start w:val="1"/>
      <w:numFmt w:val="bullet"/>
      <w:lvlText w:val=""/>
      <w:lvlJc w:val="left"/>
      <w:pPr>
        <w:ind w:left="4320" w:hanging="360"/>
      </w:pPr>
      <w:rPr>
        <w:rFonts w:ascii="Wingdings" w:hAnsi="Wingdings" w:hint="default"/>
      </w:rPr>
    </w:lvl>
    <w:lvl w:ilvl="6" w:tplc="0018FE3C">
      <w:start w:val="1"/>
      <w:numFmt w:val="bullet"/>
      <w:lvlText w:val=""/>
      <w:lvlJc w:val="left"/>
      <w:pPr>
        <w:ind w:left="5040" w:hanging="360"/>
      </w:pPr>
      <w:rPr>
        <w:rFonts w:ascii="Symbol" w:hAnsi="Symbol" w:hint="default"/>
      </w:rPr>
    </w:lvl>
    <w:lvl w:ilvl="7" w:tplc="F12E2D36">
      <w:start w:val="1"/>
      <w:numFmt w:val="bullet"/>
      <w:lvlText w:val="o"/>
      <w:lvlJc w:val="left"/>
      <w:pPr>
        <w:ind w:left="5760" w:hanging="360"/>
      </w:pPr>
      <w:rPr>
        <w:rFonts w:ascii="Courier New" w:hAnsi="Courier New" w:hint="default"/>
      </w:rPr>
    </w:lvl>
    <w:lvl w:ilvl="8" w:tplc="0066CA00">
      <w:start w:val="1"/>
      <w:numFmt w:val="bullet"/>
      <w:lvlText w:val=""/>
      <w:lvlJc w:val="left"/>
      <w:pPr>
        <w:ind w:left="6480" w:hanging="360"/>
      </w:pPr>
      <w:rPr>
        <w:rFonts w:ascii="Wingdings" w:hAnsi="Wingdings" w:hint="default"/>
      </w:rPr>
    </w:lvl>
  </w:abstractNum>
  <w:abstractNum w:abstractNumId="9" w15:restartNumberingAfterBreak="0">
    <w:nsid w:val="59FF2B16"/>
    <w:multiLevelType w:val="hybridMultilevel"/>
    <w:tmpl w:val="1AD85694"/>
    <w:lvl w:ilvl="0" w:tplc="F8C67F7E">
      <w:start w:val="1"/>
      <w:numFmt w:val="bullet"/>
      <w:lvlText w:val=""/>
      <w:lvlJc w:val="left"/>
      <w:pPr>
        <w:ind w:left="720" w:hanging="360"/>
      </w:pPr>
      <w:rPr>
        <w:rFonts w:ascii="Wingdings" w:hAnsi="Wingdings" w:hint="default"/>
      </w:rPr>
    </w:lvl>
    <w:lvl w:ilvl="1" w:tplc="9BD0FDB6">
      <w:start w:val="1"/>
      <w:numFmt w:val="bullet"/>
      <w:lvlText w:val="o"/>
      <w:lvlJc w:val="left"/>
      <w:pPr>
        <w:ind w:left="1440" w:hanging="360"/>
      </w:pPr>
      <w:rPr>
        <w:rFonts w:ascii="Courier New" w:hAnsi="Courier New" w:hint="default"/>
      </w:rPr>
    </w:lvl>
    <w:lvl w:ilvl="2" w:tplc="FD16CF40">
      <w:start w:val="1"/>
      <w:numFmt w:val="bullet"/>
      <w:lvlText w:val=""/>
      <w:lvlJc w:val="left"/>
      <w:pPr>
        <w:ind w:left="2160" w:hanging="360"/>
      </w:pPr>
      <w:rPr>
        <w:rFonts w:ascii="Wingdings" w:hAnsi="Wingdings" w:hint="default"/>
      </w:rPr>
    </w:lvl>
    <w:lvl w:ilvl="3" w:tplc="859C2966">
      <w:start w:val="1"/>
      <w:numFmt w:val="bullet"/>
      <w:lvlText w:val=""/>
      <w:lvlJc w:val="left"/>
      <w:pPr>
        <w:ind w:left="2880" w:hanging="360"/>
      </w:pPr>
      <w:rPr>
        <w:rFonts w:ascii="Symbol" w:hAnsi="Symbol" w:hint="default"/>
      </w:rPr>
    </w:lvl>
    <w:lvl w:ilvl="4" w:tplc="A42A839E">
      <w:start w:val="1"/>
      <w:numFmt w:val="bullet"/>
      <w:lvlText w:val="o"/>
      <w:lvlJc w:val="left"/>
      <w:pPr>
        <w:ind w:left="3600" w:hanging="360"/>
      </w:pPr>
      <w:rPr>
        <w:rFonts w:ascii="Courier New" w:hAnsi="Courier New" w:hint="default"/>
      </w:rPr>
    </w:lvl>
    <w:lvl w:ilvl="5" w:tplc="B816D72C">
      <w:start w:val="1"/>
      <w:numFmt w:val="bullet"/>
      <w:lvlText w:val=""/>
      <w:lvlJc w:val="left"/>
      <w:pPr>
        <w:ind w:left="4320" w:hanging="360"/>
      </w:pPr>
      <w:rPr>
        <w:rFonts w:ascii="Wingdings" w:hAnsi="Wingdings" w:hint="default"/>
      </w:rPr>
    </w:lvl>
    <w:lvl w:ilvl="6" w:tplc="4B22A816">
      <w:start w:val="1"/>
      <w:numFmt w:val="bullet"/>
      <w:lvlText w:val=""/>
      <w:lvlJc w:val="left"/>
      <w:pPr>
        <w:ind w:left="5040" w:hanging="360"/>
      </w:pPr>
      <w:rPr>
        <w:rFonts w:ascii="Symbol" w:hAnsi="Symbol" w:hint="default"/>
      </w:rPr>
    </w:lvl>
    <w:lvl w:ilvl="7" w:tplc="D88C29D6">
      <w:start w:val="1"/>
      <w:numFmt w:val="bullet"/>
      <w:lvlText w:val="o"/>
      <w:lvlJc w:val="left"/>
      <w:pPr>
        <w:ind w:left="5760" w:hanging="360"/>
      </w:pPr>
      <w:rPr>
        <w:rFonts w:ascii="Courier New" w:hAnsi="Courier New" w:hint="default"/>
      </w:rPr>
    </w:lvl>
    <w:lvl w:ilvl="8" w:tplc="5E3A589E">
      <w:start w:val="1"/>
      <w:numFmt w:val="bullet"/>
      <w:lvlText w:val=""/>
      <w:lvlJc w:val="left"/>
      <w:pPr>
        <w:ind w:left="6480" w:hanging="360"/>
      </w:pPr>
      <w:rPr>
        <w:rFonts w:ascii="Wingdings" w:hAnsi="Wingdings" w:hint="default"/>
      </w:rPr>
    </w:lvl>
  </w:abstractNum>
  <w:abstractNum w:abstractNumId="10" w15:restartNumberingAfterBreak="0">
    <w:nsid w:val="62662823"/>
    <w:multiLevelType w:val="hybridMultilevel"/>
    <w:tmpl w:val="5D109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61557A"/>
    <w:multiLevelType w:val="hybridMultilevel"/>
    <w:tmpl w:val="BD20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650922"/>
    <w:multiLevelType w:val="hybridMultilevel"/>
    <w:tmpl w:val="3694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114268">
    <w:abstractNumId w:val="1"/>
  </w:num>
  <w:num w:numId="2" w16cid:durableId="343826205">
    <w:abstractNumId w:val="5"/>
  </w:num>
  <w:num w:numId="3" w16cid:durableId="1774667983">
    <w:abstractNumId w:val="9"/>
  </w:num>
  <w:num w:numId="4" w16cid:durableId="1783844932">
    <w:abstractNumId w:val="6"/>
  </w:num>
  <w:num w:numId="5" w16cid:durableId="451242665">
    <w:abstractNumId w:val="3"/>
  </w:num>
  <w:num w:numId="6" w16cid:durableId="1044718776">
    <w:abstractNumId w:val="7"/>
  </w:num>
  <w:num w:numId="7" w16cid:durableId="938416504">
    <w:abstractNumId w:val="8"/>
  </w:num>
  <w:num w:numId="8" w16cid:durableId="1995449228">
    <w:abstractNumId w:val="4"/>
  </w:num>
  <w:num w:numId="9" w16cid:durableId="1666592788">
    <w:abstractNumId w:val="10"/>
  </w:num>
  <w:num w:numId="10" w16cid:durableId="1175608971">
    <w:abstractNumId w:val="12"/>
  </w:num>
  <w:num w:numId="11" w16cid:durableId="493108650">
    <w:abstractNumId w:val="2"/>
  </w:num>
  <w:num w:numId="12" w16cid:durableId="721445359">
    <w:abstractNumId w:val="0"/>
  </w:num>
  <w:num w:numId="13" w16cid:durableId="3591664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7FF"/>
    <w:rsid w:val="00051D3B"/>
    <w:rsid w:val="00066964"/>
    <w:rsid w:val="00071CF3"/>
    <w:rsid w:val="000C5B11"/>
    <w:rsid w:val="000E033E"/>
    <w:rsid w:val="000E7934"/>
    <w:rsid w:val="00106CE9"/>
    <w:rsid w:val="00150E03"/>
    <w:rsid w:val="001766AE"/>
    <w:rsid w:val="00182DE1"/>
    <w:rsid w:val="001C6EF7"/>
    <w:rsid w:val="00212D0E"/>
    <w:rsid w:val="002517FF"/>
    <w:rsid w:val="0025409A"/>
    <w:rsid w:val="002774DD"/>
    <w:rsid w:val="00296290"/>
    <w:rsid w:val="002B1149"/>
    <w:rsid w:val="002C114D"/>
    <w:rsid w:val="002C409D"/>
    <w:rsid w:val="002D22DF"/>
    <w:rsid w:val="002F3404"/>
    <w:rsid w:val="00342250"/>
    <w:rsid w:val="00347E1C"/>
    <w:rsid w:val="003514D6"/>
    <w:rsid w:val="003B0253"/>
    <w:rsid w:val="003C3B88"/>
    <w:rsid w:val="003E01D9"/>
    <w:rsid w:val="004135C4"/>
    <w:rsid w:val="00497830"/>
    <w:rsid w:val="004A3D7E"/>
    <w:rsid w:val="004A617F"/>
    <w:rsid w:val="004A780F"/>
    <w:rsid w:val="004B7776"/>
    <w:rsid w:val="00516BCE"/>
    <w:rsid w:val="00552D6E"/>
    <w:rsid w:val="005626EA"/>
    <w:rsid w:val="005709D5"/>
    <w:rsid w:val="005937F9"/>
    <w:rsid w:val="005D788C"/>
    <w:rsid w:val="006C4D40"/>
    <w:rsid w:val="006D1247"/>
    <w:rsid w:val="006E5866"/>
    <w:rsid w:val="00715BE9"/>
    <w:rsid w:val="00764D3D"/>
    <w:rsid w:val="007E09EC"/>
    <w:rsid w:val="007F1A73"/>
    <w:rsid w:val="00840819"/>
    <w:rsid w:val="00850542"/>
    <w:rsid w:val="00862D27"/>
    <w:rsid w:val="00880838"/>
    <w:rsid w:val="008CB631"/>
    <w:rsid w:val="008D7B9C"/>
    <w:rsid w:val="008E660F"/>
    <w:rsid w:val="008F4D00"/>
    <w:rsid w:val="00910836"/>
    <w:rsid w:val="00937D76"/>
    <w:rsid w:val="009A2E00"/>
    <w:rsid w:val="009C6275"/>
    <w:rsid w:val="00A11D6A"/>
    <w:rsid w:val="00A504A4"/>
    <w:rsid w:val="00AB7194"/>
    <w:rsid w:val="00B07AC6"/>
    <w:rsid w:val="00B125C0"/>
    <w:rsid w:val="00B25039"/>
    <w:rsid w:val="00B55E5A"/>
    <w:rsid w:val="00BB35A9"/>
    <w:rsid w:val="00BE0E65"/>
    <w:rsid w:val="00BE100D"/>
    <w:rsid w:val="00C23172"/>
    <w:rsid w:val="00C658BF"/>
    <w:rsid w:val="00C6744E"/>
    <w:rsid w:val="00CF20CB"/>
    <w:rsid w:val="00D016EA"/>
    <w:rsid w:val="00D403AF"/>
    <w:rsid w:val="00D42A81"/>
    <w:rsid w:val="00D81342"/>
    <w:rsid w:val="00DE5E91"/>
    <w:rsid w:val="00E05EAA"/>
    <w:rsid w:val="00E27390"/>
    <w:rsid w:val="00E437C3"/>
    <w:rsid w:val="00E44B94"/>
    <w:rsid w:val="00E4588D"/>
    <w:rsid w:val="00E57BEB"/>
    <w:rsid w:val="00E8590F"/>
    <w:rsid w:val="00E95E85"/>
    <w:rsid w:val="00F24F73"/>
    <w:rsid w:val="00F429A7"/>
    <w:rsid w:val="00F53F04"/>
    <w:rsid w:val="00FA1303"/>
    <w:rsid w:val="00FA3337"/>
    <w:rsid w:val="00FE3C5D"/>
    <w:rsid w:val="019AEBD0"/>
    <w:rsid w:val="01BCF84F"/>
    <w:rsid w:val="02EEB529"/>
    <w:rsid w:val="02FA9FB2"/>
    <w:rsid w:val="0304CC13"/>
    <w:rsid w:val="035362C5"/>
    <w:rsid w:val="046746ED"/>
    <w:rsid w:val="05B9C8DC"/>
    <w:rsid w:val="0744A241"/>
    <w:rsid w:val="076FB10A"/>
    <w:rsid w:val="077238C9"/>
    <w:rsid w:val="077E7514"/>
    <w:rsid w:val="083632C8"/>
    <w:rsid w:val="088F7D19"/>
    <w:rsid w:val="089DF91E"/>
    <w:rsid w:val="09B053B8"/>
    <w:rsid w:val="0A26A8B4"/>
    <w:rsid w:val="0B08F35C"/>
    <w:rsid w:val="0B3A2104"/>
    <w:rsid w:val="0B45D51C"/>
    <w:rsid w:val="0CB48FA9"/>
    <w:rsid w:val="0D1C59BB"/>
    <w:rsid w:val="0D2E0182"/>
    <w:rsid w:val="0D746339"/>
    <w:rsid w:val="0F4BBBDE"/>
    <w:rsid w:val="0F8552B1"/>
    <w:rsid w:val="0FD63298"/>
    <w:rsid w:val="1037CE1F"/>
    <w:rsid w:val="1055E11A"/>
    <w:rsid w:val="10F5057C"/>
    <w:rsid w:val="1182210C"/>
    <w:rsid w:val="11E1478D"/>
    <w:rsid w:val="13E35D5F"/>
    <w:rsid w:val="157580D6"/>
    <w:rsid w:val="1611D650"/>
    <w:rsid w:val="174781B9"/>
    <w:rsid w:val="17CC52E0"/>
    <w:rsid w:val="17E5551F"/>
    <w:rsid w:val="180869B0"/>
    <w:rsid w:val="180CA844"/>
    <w:rsid w:val="1822F10C"/>
    <w:rsid w:val="194A703A"/>
    <w:rsid w:val="1A26928C"/>
    <w:rsid w:val="1C3EB04B"/>
    <w:rsid w:val="1C644594"/>
    <w:rsid w:val="1CB9EE1A"/>
    <w:rsid w:val="1CBE63DD"/>
    <w:rsid w:val="1D850142"/>
    <w:rsid w:val="1DD1A3BB"/>
    <w:rsid w:val="1FD2A158"/>
    <w:rsid w:val="1FED161E"/>
    <w:rsid w:val="2040272F"/>
    <w:rsid w:val="20ACB9BB"/>
    <w:rsid w:val="21F87370"/>
    <w:rsid w:val="2216C5CA"/>
    <w:rsid w:val="2230C375"/>
    <w:rsid w:val="2297E45B"/>
    <w:rsid w:val="22F2CEE5"/>
    <w:rsid w:val="22F5C831"/>
    <w:rsid w:val="23C7304A"/>
    <w:rsid w:val="24287F8B"/>
    <w:rsid w:val="245B01B5"/>
    <w:rsid w:val="24F313AF"/>
    <w:rsid w:val="250AC3D4"/>
    <w:rsid w:val="2528333B"/>
    <w:rsid w:val="2554A285"/>
    <w:rsid w:val="259CE7DA"/>
    <w:rsid w:val="2783A476"/>
    <w:rsid w:val="298018EB"/>
    <w:rsid w:val="2988A6A3"/>
    <w:rsid w:val="2A6B4205"/>
    <w:rsid w:val="2C9F7D18"/>
    <w:rsid w:val="2CFDEB44"/>
    <w:rsid w:val="2DA847FF"/>
    <w:rsid w:val="2DC2FC78"/>
    <w:rsid w:val="2DDF572E"/>
    <w:rsid w:val="2F41B1B6"/>
    <w:rsid w:val="3054C280"/>
    <w:rsid w:val="30B7C736"/>
    <w:rsid w:val="317DA5A4"/>
    <w:rsid w:val="3242B06B"/>
    <w:rsid w:val="326A3F2B"/>
    <w:rsid w:val="3339C981"/>
    <w:rsid w:val="3343CE53"/>
    <w:rsid w:val="3431778E"/>
    <w:rsid w:val="34C3BB5A"/>
    <w:rsid w:val="3524B18F"/>
    <w:rsid w:val="3565B02C"/>
    <w:rsid w:val="36CCA734"/>
    <w:rsid w:val="36E19A80"/>
    <w:rsid w:val="36E2F5B0"/>
    <w:rsid w:val="37D479DA"/>
    <w:rsid w:val="38D14511"/>
    <w:rsid w:val="38D640E7"/>
    <w:rsid w:val="3BD0647D"/>
    <w:rsid w:val="3D8386C0"/>
    <w:rsid w:val="3D886F5A"/>
    <w:rsid w:val="3E83A7B5"/>
    <w:rsid w:val="3EAF3C02"/>
    <w:rsid w:val="4009AB26"/>
    <w:rsid w:val="400C3D2D"/>
    <w:rsid w:val="4048E16B"/>
    <w:rsid w:val="408E565C"/>
    <w:rsid w:val="40AFEB91"/>
    <w:rsid w:val="42462FBC"/>
    <w:rsid w:val="43D9AAAE"/>
    <w:rsid w:val="4553EC08"/>
    <w:rsid w:val="46295B88"/>
    <w:rsid w:val="463027BC"/>
    <w:rsid w:val="466278BC"/>
    <w:rsid w:val="46956E3A"/>
    <w:rsid w:val="46ADCDC9"/>
    <w:rsid w:val="46D67436"/>
    <w:rsid w:val="491D0677"/>
    <w:rsid w:val="49201645"/>
    <w:rsid w:val="49ACEF1C"/>
    <w:rsid w:val="4B5C2F82"/>
    <w:rsid w:val="4B64D3B2"/>
    <w:rsid w:val="4B6A65CF"/>
    <w:rsid w:val="4C430D6E"/>
    <w:rsid w:val="4C77CB8B"/>
    <w:rsid w:val="4C962417"/>
    <w:rsid w:val="4CF13FDD"/>
    <w:rsid w:val="4D134803"/>
    <w:rsid w:val="4DE3AEE3"/>
    <w:rsid w:val="4F258956"/>
    <w:rsid w:val="4F3E691D"/>
    <w:rsid w:val="4F4C88ED"/>
    <w:rsid w:val="50D4CB3D"/>
    <w:rsid w:val="51B0184E"/>
    <w:rsid w:val="51E99B84"/>
    <w:rsid w:val="520E1CB5"/>
    <w:rsid w:val="5215119B"/>
    <w:rsid w:val="52FA9B98"/>
    <w:rsid w:val="54AC4099"/>
    <w:rsid w:val="567FBCF8"/>
    <w:rsid w:val="56C768F8"/>
    <w:rsid w:val="57A9244D"/>
    <w:rsid w:val="5831BBCE"/>
    <w:rsid w:val="5909B765"/>
    <w:rsid w:val="5917CB85"/>
    <w:rsid w:val="592CA971"/>
    <w:rsid w:val="59D0656E"/>
    <w:rsid w:val="5AD20BEC"/>
    <w:rsid w:val="5B277255"/>
    <w:rsid w:val="5B35FC33"/>
    <w:rsid w:val="5BCCE6BC"/>
    <w:rsid w:val="5C626A41"/>
    <w:rsid w:val="5CDA0412"/>
    <w:rsid w:val="5D220E7C"/>
    <w:rsid w:val="5DE6E09D"/>
    <w:rsid w:val="5E15E2B8"/>
    <w:rsid w:val="5EE1284C"/>
    <w:rsid w:val="5F6CA1C9"/>
    <w:rsid w:val="61BF1A0A"/>
    <w:rsid w:val="6223528E"/>
    <w:rsid w:val="66B7A003"/>
    <w:rsid w:val="66FF824A"/>
    <w:rsid w:val="68CE2CE2"/>
    <w:rsid w:val="6968024F"/>
    <w:rsid w:val="69B983E0"/>
    <w:rsid w:val="69FC1EE0"/>
    <w:rsid w:val="6AA544B3"/>
    <w:rsid w:val="6B3A9F55"/>
    <w:rsid w:val="6C5E89A7"/>
    <w:rsid w:val="6E295C5F"/>
    <w:rsid w:val="6E4957E0"/>
    <w:rsid w:val="6EE9C0CD"/>
    <w:rsid w:val="6F8D6250"/>
    <w:rsid w:val="7165D92C"/>
    <w:rsid w:val="719E5CEE"/>
    <w:rsid w:val="71E1D7B1"/>
    <w:rsid w:val="723A940F"/>
    <w:rsid w:val="725BCDDC"/>
    <w:rsid w:val="7313D727"/>
    <w:rsid w:val="73545BA7"/>
    <w:rsid w:val="73E43260"/>
    <w:rsid w:val="73F30398"/>
    <w:rsid w:val="7433A863"/>
    <w:rsid w:val="74C483EC"/>
    <w:rsid w:val="74D0DC89"/>
    <w:rsid w:val="758F0C9A"/>
    <w:rsid w:val="764700A3"/>
    <w:rsid w:val="7678A695"/>
    <w:rsid w:val="76885D3B"/>
    <w:rsid w:val="769AF4C3"/>
    <w:rsid w:val="785D7F10"/>
    <w:rsid w:val="7870EB39"/>
    <w:rsid w:val="792CBAB2"/>
    <w:rsid w:val="7A061F3A"/>
    <w:rsid w:val="7A093210"/>
    <w:rsid w:val="7A1A5DD3"/>
    <w:rsid w:val="7AB904CB"/>
    <w:rsid w:val="7AE498F2"/>
    <w:rsid w:val="7E4FE916"/>
    <w:rsid w:val="7F44F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65D30"/>
  <w15:chartTrackingRefBased/>
  <w15:docId w15:val="{BD490381-A9ED-467F-9D2C-448E8A53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9EC"/>
    <w:pPr>
      <w:keepNext/>
      <w:keepLines/>
      <w:spacing w:before="240" w:after="0"/>
      <w:outlineLvl w:val="0"/>
    </w:pPr>
    <w:rPr>
      <w:rFonts w:ascii="Century Gothic" w:eastAsiaTheme="majorEastAsia" w:hAnsi="Century Gothic" w:cstheme="majorBidi"/>
      <w:color w:val="7F7F7F" w:themeColor="text1" w:themeTint="80"/>
      <w:sz w:val="32"/>
      <w:szCs w:val="32"/>
    </w:rPr>
  </w:style>
  <w:style w:type="paragraph" w:styleId="Heading2">
    <w:name w:val="heading 2"/>
    <w:basedOn w:val="Normal"/>
    <w:next w:val="Normal"/>
    <w:link w:val="Heading2Char"/>
    <w:uiPriority w:val="9"/>
    <w:unhideWhenUsed/>
    <w:qFormat/>
    <w:rsid w:val="005D78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F"/>
    <w:pPr>
      <w:ind w:left="720"/>
      <w:contextualSpacing/>
    </w:pPr>
  </w:style>
  <w:style w:type="character" w:customStyle="1" w:styleId="Heading1Char">
    <w:name w:val="Heading 1 Char"/>
    <w:basedOn w:val="DefaultParagraphFont"/>
    <w:link w:val="Heading1"/>
    <w:uiPriority w:val="9"/>
    <w:rsid w:val="007E09EC"/>
    <w:rPr>
      <w:rFonts w:ascii="Century Gothic" w:eastAsiaTheme="majorEastAsia" w:hAnsi="Century Gothic" w:cstheme="majorBidi"/>
      <w:color w:val="7F7F7F" w:themeColor="text1" w:themeTint="80"/>
      <w:sz w:val="32"/>
      <w:szCs w:val="32"/>
    </w:rPr>
  </w:style>
  <w:style w:type="character" w:customStyle="1" w:styleId="Heading2Char">
    <w:name w:val="Heading 2 Char"/>
    <w:basedOn w:val="DefaultParagraphFont"/>
    <w:link w:val="Heading2"/>
    <w:uiPriority w:val="9"/>
    <w:rsid w:val="005D788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D7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88C"/>
  </w:style>
  <w:style w:type="paragraph" w:styleId="Footer">
    <w:name w:val="footer"/>
    <w:basedOn w:val="Normal"/>
    <w:link w:val="FooterChar"/>
    <w:uiPriority w:val="99"/>
    <w:unhideWhenUsed/>
    <w:rsid w:val="005D7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88C"/>
  </w:style>
  <w:style w:type="paragraph" w:styleId="BalloonText">
    <w:name w:val="Balloon Text"/>
    <w:basedOn w:val="Normal"/>
    <w:link w:val="BalloonTextChar"/>
    <w:uiPriority w:val="99"/>
    <w:semiHidden/>
    <w:unhideWhenUsed/>
    <w:rsid w:val="003B0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253"/>
    <w:rPr>
      <w:rFonts w:ascii="Segoe UI" w:hAnsi="Segoe UI" w:cs="Segoe UI"/>
      <w:sz w:val="18"/>
      <w:szCs w:val="18"/>
    </w:rPr>
  </w:style>
  <w:style w:type="table" w:styleId="TableGrid">
    <w:name w:val="Table Grid"/>
    <w:basedOn w:val="TableNormal"/>
    <w:uiPriority w:val="39"/>
    <w:rsid w:val="00BB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25C0"/>
    <w:rPr>
      <w:color w:val="0563C1" w:themeColor="hyperlink"/>
      <w:u w:val="single"/>
    </w:rPr>
  </w:style>
  <w:style w:type="character" w:styleId="FollowedHyperlink">
    <w:name w:val="FollowedHyperlink"/>
    <w:basedOn w:val="DefaultParagraphFont"/>
    <w:uiPriority w:val="99"/>
    <w:semiHidden/>
    <w:unhideWhenUsed/>
    <w:rsid w:val="00F53F04"/>
    <w:rPr>
      <w:color w:val="954F72" w:themeColor="followedHyperlink"/>
      <w:u w:val="single"/>
    </w:rPr>
  </w:style>
  <w:style w:type="character" w:styleId="CommentReference">
    <w:name w:val="annotation reference"/>
    <w:basedOn w:val="DefaultParagraphFont"/>
    <w:uiPriority w:val="99"/>
    <w:semiHidden/>
    <w:unhideWhenUsed/>
    <w:rsid w:val="00D403AF"/>
    <w:rPr>
      <w:sz w:val="16"/>
      <w:szCs w:val="16"/>
    </w:rPr>
  </w:style>
  <w:style w:type="paragraph" w:styleId="CommentText">
    <w:name w:val="annotation text"/>
    <w:basedOn w:val="Normal"/>
    <w:link w:val="CommentTextChar"/>
    <w:uiPriority w:val="99"/>
    <w:semiHidden/>
    <w:unhideWhenUsed/>
    <w:rsid w:val="00D403AF"/>
    <w:pPr>
      <w:spacing w:line="240" w:lineRule="auto"/>
    </w:pPr>
    <w:rPr>
      <w:sz w:val="20"/>
      <w:szCs w:val="20"/>
    </w:rPr>
  </w:style>
  <w:style w:type="character" w:customStyle="1" w:styleId="CommentTextChar">
    <w:name w:val="Comment Text Char"/>
    <w:basedOn w:val="DefaultParagraphFont"/>
    <w:link w:val="CommentText"/>
    <w:uiPriority w:val="99"/>
    <w:semiHidden/>
    <w:rsid w:val="00D403AF"/>
    <w:rPr>
      <w:sz w:val="20"/>
      <w:szCs w:val="20"/>
    </w:rPr>
  </w:style>
  <w:style w:type="paragraph" w:styleId="CommentSubject">
    <w:name w:val="annotation subject"/>
    <w:basedOn w:val="CommentText"/>
    <w:next w:val="CommentText"/>
    <w:link w:val="CommentSubjectChar"/>
    <w:uiPriority w:val="99"/>
    <w:semiHidden/>
    <w:unhideWhenUsed/>
    <w:rsid w:val="00D403AF"/>
    <w:rPr>
      <w:b/>
      <w:bCs/>
    </w:rPr>
  </w:style>
  <w:style w:type="character" w:customStyle="1" w:styleId="CommentSubjectChar">
    <w:name w:val="Comment Subject Char"/>
    <w:basedOn w:val="CommentTextChar"/>
    <w:link w:val="CommentSubject"/>
    <w:uiPriority w:val="99"/>
    <w:semiHidden/>
    <w:rsid w:val="00D403AF"/>
    <w:rPr>
      <w:b/>
      <w:bCs/>
      <w:sz w:val="20"/>
      <w:szCs w:val="20"/>
    </w:rPr>
  </w:style>
  <w:style w:type="character" w:styleId="UnresolvedMention">
    <w:name w:val="Unresolved Mention"/>
    <w:basedOn w:val="DefaultParagraphFont"/>
    <w:uiPriority w:val="99"/>
    <w:semiHidden/>
    <w:unhideWhenUsed/>
    <w:rsid w:val="00C67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96561">
      <w:bodyDiv w:val="1"/>
      <w:marLeft w:val="0"/>
      <w:marRight w:val="0"/>
      <w:marTop w:val="0"/>
      <w:marBottom w:val="0"/>
      <w:divBdr>
        <w:top w:val="none" w:sz="0" w:space="0" w:color="auto"/>
        <w:left w:val="none" w:sz="0" w:space="0" w:color="auto"/>
        <w:bottom w:val="none" w:sz="0" w:space="0" w:color="auto"/>
        <w:right w:val="none" w:sz="0" w:space="0" w:color="auto"/>
      </w:divBdr>
    </w:div>
    <w:div w:id="1076199150">
      <w:bodyDiv w:val="1"/>
      <w:marLeft w:val="0"/>
      <w:marRight w:val="0"/>
      <w:marTop w:val="0"/>
      <w:marBottom w:val="0"/>
      <w:divBdr>
        <w:top w:val="none" w:sz="0" w:space="0" w:color="auto"/>
        <w:left w:val="none" w:sz="0" w:space="0" w:color="auto"/>
        <w:bottom w:val="none" w:sz="0" w:space="0" w:color="auto"/>
        <w:right w:val="none" w:sz="0" w:space="0" w:color="auto"/>
      </w:divBdr>
    </w:div>
    <w:div w:id="1641426092">
      <w:bodyDiv w:val="1"/>
      <w:marLeft w:val="0"/>
      <w:marRight w:val="0"/>
      <w:marTop w:val="0"/>
      <w:marBottom w:val="0"/>
      <w:divBdr>
        <w:top w:val="none" w:sz="0" w:space="0" w:color="auto"/>
        <w:left w:val="none" w:sz="0" w:space="0" w:color="auto"/>
        <w:bottom w:val="none" w:sz="0" w:space="0" w:color="auto"/>
        <w:right w:val="none" w:sz="0" w:space="0" w:color="auto"/>
      </w:divBdr>
    </w:div>
    <w:div w:id="1823040389">
      <w:bodyDiv w:val="1"/>
      <w:marLeft w:val="0"/>
      <w:marRight w:val="0"/>
      <w:marTop w:val="0"/>
      <w:marBottom w:val="0"/>
      <w:divBdr>
        <w:top w:val="none" w:sz="0" w:space="0" w:color="auto"/>
        <w:left w:val="none" w:sz="0" w:space="0" w:color="auto"/>
        <w:bottom w:val="none" w:sz="0" w:space="0" w:color="auto"/>
        <w:right w:val="none" w:sz="0" w:space="0" w:color="auto"/>
      </w:divBdr>
    </w:div>
    <w:div w:id="197132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owardmpo.org/cslip-application-information" TargetMode="External"/><Relationship Id="rId18" Type="http://schemas.openxmlformats.org/officeDocument/2006/relationships/hyperlink" Target="https://www.browardmpo.org/rev-application-informa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cgis.maps.arcgis.com/apps/webappviewer/index.html?id=076dfd28370143198f9a603701e67f1b" TargetMode="External"/><Relationship Id="rId17" Type="http://schemas.openxmlformats.org/officeDocument/2006/relationships/hyperlink" Target="https://www.browardmpo.org/images/Resources/Other/BMPO_OutreachGuidebook_2025_UPDATED_ForWeb_1.pdf" TargetMode="External"/><Relationship Id="rId2" Type="http://schemas.openxmlformats.org/officeDocument/2006/relationships/customXml" Target="../customXml/item2.xml"/><Relationship Id="rId16" Type="http://schemas.openxmlformats.org/officeDocument/2006/relationships/hyperlink" Target="https://fdotwww.blob.core.windows.net/sitefinity/docs/default-source/planning/systems/systems-management/document-repository/tap/ta-set-asideprogram_statewidecore_fundingapplication_2025.pdf?sfvrsn=c3fb453d_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dot.maps.arcgis.com/apps/webappviewer/index.html?id=a2930d50e6d9416981d30b02ed9e3ca6" TargetMode="External"/><Relationship Id="rId5" Type="http://schemas.openxmlformats.org/officeDocument/2006/relationships/numbering" Target="numbering.xml"/><Relationship Id="rId15" Type="http://schemas.openxmlformats.org/officeDocument/2006/relationships/hyperlink" Target="https://browardmpo.org/cslip-application-informa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rowardmpo.org/cslip-application-informatio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380b97-5fbf-4c0d-b9e7-4015cb79fe63" xsi:nil="true"/>
    <lcf76f155ced4ddcb4097134ff3c332f xmlns="adc0cb64-86e4-4783-b84a-781b755772c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10D95C88F021419AA55510109918C9" ma:contentTypeVersion="15" ma:contentTypeDescription="Create a new document." ma:contentTypeScope="" ma:versionID="a24fc880dd6c9172f329a9679487a6b9">
  <xsd:schema xmlns:xsd="http://www.w3.org/2001/XMLSchema" xmlns:xs="http://www.w3.org/2001/XMLSchema" xmlns:p="http://schemas.microsoft.com/office/2006/metadata/properties" xmlns:ns2="adc0cb64-86e4-4783-b84a-781b755772cc" xmlns:ns3="4d380b97-5fbf-4c0d-b9e7-4015cb79fe63" targetNamespace="http://schemas.microsoft.com/office/2006/metadata/properties" ma:root="true" ma:fieldsID="8cf03abf2e001a075304f4b6e3c46e16" ns2:_="" ns3:_="">
    <xsd:import namespace="adc0cb64-86e4-4783-b84a-781b755772cc"/>
    <xsd:import namespace="4d380b97-5fbf-4c0d-b9e7-4015cb79fe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0cb64-86e4-4783-b84a-781b75577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c245e4a-c807-457e-bb34-6d8829bf897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80b97-5fbf-4c0d-b9e7-4015cb79fe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bb3e52-4539-4cb1-843b-3325b19d88d6}" ma:internalName="TaxCatchAll" ma:showField="CatchAllData" ma:web="4d380b97-5fbf-4c0d-b9e7-4015cb79fe6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6778F-1EBD-41BB-B27E-90D218DA7670}">
  <ds:schemaRefs>
    <ds:schemaRef ds:uri="http://schemas.microsoft.com/office/2006/metadata/properties"/>
    <ds:schemaRef ds:uri="http://schemas.microsoft.com/office/infopath/2007/PartnerControls"/>
    <ds:schemaRef ds:uri="4d380b97-5fbf-4c0d-b9e7-4015cb79fe63"/>
    <ds:schemaRef ds:uri="adc0cb64-86e4-4783-b84a-781b755772cc"/>
  </ds:schemaRefs>
</ds:datastoreItem>
</file>

<file path=customXml/itemProps2.xml><?xml version="1.0" encoding="utf-8"?>
<ds:datastoreItem xmlns:ds="http://schemas.openxmlformats.org/officeDocument/2006/customXml" ds:itemID="{277AD4F1-446F-4E15-BDC2-AE449598B29B}">
  <ds:schemaRefs>
    <ds:schemaRef ds:uri="http://schemas.openxmlformats.org/officeDocument/2006/bibliography"/>
  </ds:schemaRefs>
</ds:datastoreItem>
</file>

<file path=customXml/itemProps3.xml><?xml version="1.0" encoding="utf-8"?>
<ds:datastoreItem xmlns:ds="http://schemas.openxmlformats.org/officeDocument/2006/customXml" ds:itemID="{A6522391-0CAE-44BE-9102-062643E4C65C}">
  <ds:schemaRefs>
    <ds:schemaRef ds:uri="http://schemas.microsoft.com/sharepoint/v3/contenttype/forms"/>
  </ds:schemaRefs>
</ds:datastoreItem>
</file>

<file path=customXml/itemProps4.xml><?xml version="1.0" encoding="utf-8"?>
<ds:datastoreItem xmlns:ds="http://schemas.openxmlformats.org/officeDocument/2006/customXml" ds:itemID="{C1BB2A95-3FAC-425F-8B7C-31805F865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0cb64-86e4-4783-b84a-781b755772cc"/>
    <ds:schemaRef ds:uri="4d380b97-5fbf-4c0d-b9e7-4015cb79f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1025</Words>
  <Characters>6110</Characters>
  <Application>Microsoft Office Word</Application>
  <DocSecurity>0</DocSecurity>
  <Lines>152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Campobasso</dc:creator>
  <cp:keywords/>
  <dc:description/>
  <cp:lastModifiedBy>Kerrie MacNeil</cp:lastModifiedBy>
  <cp:revision>6</cp:revision>
  <cp:lastPrinted>2018-09-19T18:23:00Z</cp:lastPrinted>
  <dcterms:created xsi:type="dcterms:W3CDTF">2026-04-01T14:37:00Z</dcterms:created>
  <dcterms:modified xsi:type="dcterms:W3CDTF">2026-04-03T17:04:00Z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0x010100BC10D95C88F021419AA55510109918C9</vt:lpwstr>
  </property>
  <property fmtid="{D5CDD505-2E9C-101B-9397-08002B2CF9AE}" pid="3" name="MediaServiceImageTags">
    <vt:lpwstr/>
  </property>
</Properties>
</file>